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5802F7E9" w:rsidR="009D34DB" w:rsidRPr="00922EB3" w:rsidRDefault="007D7202" w:rsidP="003F43E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922EB3">
        <w:rPr>
          <w:rFonts w:ascii="Arial Nova" w:hAnsi="Arial Nova" w:cs="Arial"/>
          <w:b/>
          <w:bCs/>
        </w:rPr>
        <w:t>1</w:t>
      </w:r>
      <w:r w:rsidR="009D34DB" w:rsidRPr="00922EB3">
        <w:rPr>
          <w:rFonts w:ascii="Arial Nova" w:hAnsi="Arial Nova" w:cs="Arial"/>
          <w:b/>
          <w:bCs/>
        </w:rPr>
        <w:t xml:space="preserve">ª Vara Cível do Foro </w:t>
      </w:r>
      <w:r w:rsidR="0044434C" w:rsidRPr="00922EB3">
        <w:rPr>
          <w:rFonts w:ascii="Arial Nova" w:hAnsi="Arial Nova" w:cs="Arial"/>
          <w:b/>
          <w:bCs/>
        </w:rPr>
        <w:t>da Comarca de</w:t>
      </w:r>
      <w:r w:rsidR="009D34DB" w:rsidRPr="00922EB3">
        <w:rPr>
          <w:rFonts w:ascii="Arial Nova" w:hAnsi="Arial Nova" w:cs="Arial"/>
          <w:b/>
          <w:bCs/>
        </w:rPr>
        <w:t xml:space="preserve"> </w:t>
      </w:r>
      <w:r w:rsidR="00215DD5" w:rsidRPr="00922EB3">
        <w:rPr>
          <w:rFonts w:ascii="Arial Nova" w:hAnsi="Arial Nova" w:cs="Arial"/>
          <w:b/>
          <w:bCs/>
        </w:rPr>
        <w:t>Pompéia</w:t>
      </w:r>
      <w:r w:rsidR="000C31E1" w:rsidRPr="00922EB3">
        <w:rPr>
          <w:rFonts w:ascii="Arial Nova" w:hAnsi="Arial Nova" w:cs="Arial"/>
          <w:b/>
          <w:bCs/>
        </w:rPr>
        <w:t xml:space="preserve"> - SP</w:t>
      </w:r>
    </w:p>
    <w:p w14:paraId="6D3658BB" w14:textId="7270057D" w:rsidR="009D34DB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</w:rPr>
        <w:t xml:space="preserve">Edital de 1º e 2º Leilão de bem </w:t>
      </w:r>
      <w:r w:rsidR="00411145" w:rsidRPr="00922EB3">
        <w:rPr>
          <w:rFonts w:ascii="Arial Nova" w:hAnsi="Arial Nova" w:cs="Arial"/>
        </w:rPr>
        <w:t>imóvel</w:t>
      </w:r>
      <w:r w:rsidRPr="00922EB3">
        <w:rPr>
          <w:rFonts w:ascii="Arial Nova" w:hAnsi="Arial Nova" w:cs="Arial"/>
        </w:rPr>
        <w:t xml:space="preserve"> e para intimação de</w:t>
      </w:r>
      <w:r w:rsidR="003F43EB" w:rsidRPr="00922EB3">
        <w:rPr>
          <w:rFonts w:ascii="Arial Nova" w:hAnsi="Arial Nova" w:cs="Arial"/>
        </w:rPr>
        <w:t xml:space="preserve"> </w:t>
      </w:r>
      <w:r w:rsidR="00411145" w:rsidRPr="00922EB3">
        <w:rPr>
          <w:rFonts w:ascii="Arial Nova" w:hAnsi="Arial Nova" w:cs="Arial"/>
          <w:b/>
          <w:bCs/>
        </w:rPr>
        <w:t>MARIO</w:t>
      </w:r>
      <w:r w:rsidR="003F43EB" w:rsidRPr="00922EB3">
        <w:rPr>
          <w:rFonts w:ascii="Arial Nova" w:hAnsi="Arial Nova" w:cs="Arial"/>
          <w:b/>
          <w:bCs/>
        </w:rPr>
        <w:t xml:space="preserve"> </w:t>
      </w:r>
      <w:r w:rsidR="00411145" w:rsidRPr="00922EB3">
        <w:rPr>
          <w:rFonts w:ascii="Arial Nova" w:hAnsi="Arial Nova" w:cs="Arial"/>
          <w:b/>
          <w:bCs/>
        </w:rPr>
        <w:t>PILON</w:t>
      </w:r>
      <w:r w:rsidRPr="00922EB3">
        <w:rPr>
          <w:rFonts w:ascii="Arial Nova" w:hAnsi="Arial Nova" w:cs="Arial"/>
        </w:rPr>
        <w:t xml:space="preserve">, </w:t>
      </w:r>
      <w:r w:rsidR="004436A5" w:rsidRPr="00922EB3">
        <w:rPr>
          <w:rFonts w:ascii="Arial Nova" w:hAnsi="Arial Nova" w:cs="Arial"/>
        </w:rPr>
        <w:t xml:space="preserve">RG nº </w:t>
      </w:r>
      <w:r w:rsidR="00E23A80" w:rsidRPr="00922EB3">
        <w:rPr>
          <w:rFonts w:ascii="Arial Nova" w:hAnsi="Arial Nova" w:cs="Arial"/>
        </w:rPr>
        <w:t>11</w:t>
      </w:r>
      <w:r w:rsidR="00F262C7" w:rsidRPr="00922EB3">
        <w:rPr>
          <w:rFonts w:ascii="Arial Nova" w:hAnsi="Arial Nova" w:cs="Arial"/>
        </w:rPr>
        <w:t>.261.</w:t>
      </w:r>
      <w:r w:rsidR="00BC5A0D" w:rsidRPr="00922EB3">
        <w:rPr>
          <w:rFonts w:ascii="Arial Nova" w:hAnsi="Arial Nova" w:cs="Arial"/>
        </w:rPr>
        <w:t>826</w:t>
      </w:r>
      <w:r w:rsidR="009A5273" w:rsidRPr="00922EB3">
        <w:rPr>
          <w:rFonts w:ascii="Arial Nova" w:hAnsi="Arial Nova" w:cs="Arial"/>
        </w:rPr>
        <w:t>-</w:t>
      </w:r>
      <w:r w:rsidR="003639B6" w:rsidRPr="00922EB3">
        <w:rPr>
          <w:rFonts w:ascii="Arial Nova" w:hAnsi="Arial Nova" w:cs="Arial"/>
        </w:rPr>
        <w:t>1 (</w:t>
      </w:r>
      <w:r w:rsidR="009A5273" w:rsidRPr="00922EB3">
        <w:rPr>
          <w:rFonts w:ascii="Arial Nova" w:hAnsi="Arial Nova" w:cs="Arial"/>
        </w:rPr>
        <w:t>SSP/SP</w:t>
      </w:r>
      <w:r w:rsidR="003639B6" w:rsidRPr="00922EB3">
        <w:rPr>
          <w:rFonts w:ascii="Arial Nova" w:hAnsi="Arial Nova" w:cs="Arial"/>
        </w:rPr>
        <w:t>)</w:t>
      </w:r>
      <w:r w:rsidR="00121C0B" w:rsidRPr="00922EB3">
        <w:rPr>
          <w:rFonts w:ascii="Arial Nova" w:hAnsi="Arial Nova" w:cs="Arial"/>
        </w:rPr>
        <w:t>,</w:t>
      </w:r>
      <w:r w:rsidR="009A5273" w:rsidRPr="00922EB3">
        <w:rPr>
          <w:rFonts w:ascii="Arial Nova" w:hAnsi="Arial Nova" w:cs="Arial"/>
        </w:rPr>
        <w:t xml:space="preserve"> </w:t>
      </w:r>
      <w:r w:rsidRPr="00922EB3">
        <w:rPr>
          <w:rFonts w:ascii="Arial Nova" w:hAnsi="Arial Nova" w:cs="Arial"/>
        </w:rPr>
        <w:t>CPF</w:t>
      </w:r>
      <w:r w:rsidR="00DB63B5" w:rsidRPr="00922EB3">
        <w:rPr>
          <w:rFonts w:ascii="Arial Nova" w:hAnsi="Arial Nova" w:cs="Arial"/>
        </w:rPr>
        <w:t xml:space="preserve">/MF </w:t>
      </w:r>
      <w:r w:rsidRPr="00922EB3">
        <w:rPr>
          <w:rFonts w:ascii="Arial Nova" w:hAnsi="Arial Nova" w:cs="Arial"/>
        </w:rPr>
        <w:t xml:space="preserve">nº </w:t>
      </w:r>
      <w:r w:rsidR="00755324" w:rsidRPr="00922EB3">
        <w:rPr>
          <w:rFonts w:ascii="Arial Nova" w:hAnsi="Arial Nova" w:cs="Arial"/>
        </w:rPr>
        <w:t>112.145.578-64</w:t>
      </w:r>
      <w:r w:rsidR="002E4755" w:rsidRPr="00922EB3">
        <w:rPr>
          <w:rFonts w:ascii="Arial Nova" w:hAnsi="Arial Nova" w:cs="Arial"/>
        </w:rPr>
        <w:t>,</w:t>
      </w:r>
      <w:r w:rsidR="00205612" w:rsidRPr="00922EB3">
        <w:rPr>
          <w:rFonts w:ascii="Arial Nova" w:hAnsi="Arial Nova" w:cs="Arial"/>
        </w:rPr>
        <w:t xml:space="preserve"> </w:t>
      </w:r>
      <w:r w:rsidRPr="00922EB3">
        <w:rPr>
          <w:rFonts w:ascii="Arial Nova" w:hAnsi="Arial Nova" w:cs="Arial"/>
        </w:rPr>
        <w:t xml:space="preserve">expedido nos autos da </w:t>
      </w:r>
      <w:r w:rsidR="004436A5" w:rsidRPr="00922EB3">
        <w:rPr>
          <w:rFonts w:ascii="Arial Nova" w:hAnsi="Arial Nova" w:cs="Arial"/>
        </w:rPr>
        <w:t>Ação de Execução de Título Extrajudicial</w:t>
      </w:r>
      <w:r w:rsidRPr="00922EB3">
        <w:rPr>
          <w:rFonts w:ascii="Arial Nova" w:hAnsi="Arial Nova" w:cs="Arial"/>
        </w:rPr>
        <w:t xml:space="preserve">, requerida por </w:t>
      </w:r>
      <w:r w:rsidR="00677091" w:rsidRPr="00922EB3">
        <w:rPr>
          <w:rFonts w:ascii="Arial Nova" w:hAnsi="Arial Nova" w:cs="Arial"/>
          <w:b/>
        </w:rPr>
        <w:t>BANCO DO BRASIL S/A</w:t>
      </w:r>
      <w:r w:rsidRPr="00922EB3">
        <w:rPr>
          <w:rFonts w:ascii="Arial Nova" w:hAnsi="Arial Nova" w:cs="Arial"/>
        </w:rPr>
        <w:t>,</w:t>
      </w:r>
      <w:r w:rsidR="00CD744F" w:rsidRPr="00922EB3">
        <w:rPr>
          <w:rFonts w:ascii="Arial Nova" w:hAnsi="Arial Nova" w:cs="Arial"/>
        </w:rPr>
        <w:t xml:space="preserve"> CNPJ</w:t>
      </w:r>
      <w:r w:rsidR="00172B08" w:rsidRPr="00922EB3">
        <w:rPr>
          <w:rFonts w:ascii="Arial Nova" w:hAnsi="Arial Nova" w:cs="Arial"/>
        </w:rPr>
        <w:t>/MF</w:t>
      </w:r>
      <w:r w:rsidR="00CD744F" w:rsidRPr="00922EB3">
        <w:rPr>
          <w:rFonts w:ascii="Arial Nova" w:hAnsi="Arial Nova" w:cs="Arial"/>
        </w:rPr>
        <w:t xml:space="preserve"> </w:t>
      </w:r>
      <w:r w:rsidR="00646EC5" w:rsidRPr="00922EB3">
        <w:rPr>
          <w:rFonts w:ascii="Arial Nova" w:hAnsi="Arial Nova" w:cs="Arial"/>
        </w:rPr>
        <w:t>nº 00.000.000/0001-91</w:t>
      </w:r>
      <w:r w:rsidR="003F43EB" w:rsidRPr="00922EB3">
        <w:rPr>
          <w:rFonts w:ascii="Arial Nova" w:hAnsi="Arial Nova" w:cs="Arial"/>
        </w:rPr>
        <w:t>, na pessoa do seu representante legal</w:t>
      </w:r>
      <w:r w:rsidR="00646EC5" w:rsidRPr="00922EB3">
        <w:rPr>
          <w:rFonts w:ascii="Arial Nova" w:hAnsi="Arial Nova" w:cs="Arial"/>
        </w:rPr>
        <w:t>.</w:t>
      </w:r>
      <w:r w:rsidRPr="00922EB3">
        <w:rPr>
          <w:rFonts w:ascii="Arial Nova" w:hAnsi="Arial Nova" w:cs="Arial"/>
        </w:rPr>
        <w:t xml:space="preserve"> Processo nº </w:t>
      </w:r>
      <w:r w:rsidR="003F43EB" w:rsidRPr="00922EB3">
        <w:rPr>
          <w:rFonts w:ascii="Arial Nova" w:hAnsi="Arial Nova" w:cs="Arial"/>
        </w:rPr>
        <w:t>1001325-61.2020.8.26.0464.</w:t>
      </w:r>
    </w:p>
    <w:p w14:paraId="58F6F465" w14:textId="50D26632" w:rsidR="009D34DB" w:rsidRPr="00922EB3" w:rsidRDefault="00E02C9F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</w:rPr>
        <w:t>O Dr</w:t>
      </w:r>
      <w:r w:rsidR="009D34DB" w:rsidRPr="00922EB3">
        <w:rPr>
          <w:rFonts w:ascii="Arial Nova" w:hAnsi="Arial Nova" w:cs="Arial"/>
        </w:rPr>
        <w:t xml:space="preserve">. </w:t>
      </w:r>
      <w:r w:rsidR="007649A0" w:rsidRPr="00922EB3">
        <w:rPr>
          <w:rFonts w:ascii="Arial Nova" w:hAnsi="Arial Nova" w:cs="Arial"/>
          <w:b/>
        </w:rPr>
        <w:t>Rodrigo Martins Marques</w:t>
      </w:r>
      <w:r w:rsidR="009D34DB" w:rsidRPr="00922EB3">
        <w:rPr>
          <w:rFonts w:ascii="Arial Nova" w:hAnsi="Arial Nova" w:cs="Arial"/>
        </w:rPr>
        <w:t xml:space="preserve">, </w:t>
      </w:r>
      <w:r w:rsidR="007649A0" w:rsidRPr="00922EB3">
        <w:rPr>
          <w:rFonts w:ascii="Arial Nova" w:hAnsi="Arial Nova" w:cs="Arial"/>
        </w:rPr>
        <w:t xml:space="preserve">Juiz </w:t>
      </w:r>
      <w:r w:rsidR="009D34DB" w:rsidRPr="00922EB3">
        <w:rPr>
          <w:rFonts w:ascii="Arial Nova" w:hAnsi="Arial Nova" w:cs="Arial"/>
        </w:rPr>
        <w:t xml:space="preserve">de Direito da </w:t>
      </w:r>
      <w:r w:rsidR="007649A0" w:rsidRPr="00922EB3">
        <w:rPr>
          <w:rFonts w:ascii="Arial Nova" w:hAnsi="Arial Nova" w:cs="Arial"/>
          <w:b/>
        </w:rPr>
        <w:t>1</w:t>
      </w:r>
      <w:r w:rsidR="009D34DB" w:rsidRPr="00922EB3">
        <w:rPr>
          <w:rFonts w:ascii="Arial Nova" w:hAnsi="Arial Nova" w:cs="Arial"/>
          <w:b/>
        </w:rPr>
        <w:t>ª</w:t>
      </w:r>
      <w:r w:rsidR="009D34DB" w:rsidRPr="00922EB3">
        <w:rPr>
          <w:rFonts w:ascii="Arial Nova" w:hAnsi="Arial Nova" w:cs="Arial"/>
          <w:bCs/>
        </w:rPr>
        <w:t xml:space="preserve"> Vara Cível do Foro </w:t>
      </w:r>
      <w:r w:rsidR="0044434C" w:rsidRPr="00922EB3">
        <w:rPr>
          <w:rFonts w:ascii="Arial Nova" w:hAnsi="Arial Nova" w:cs="Arial"/>
          <w:bCs/>
        </w:rPr>
        <w:t xml:space="preserve">da Comarca de </w:t>
      </w:r>
      <w:r w:rsidR="0092092B" w:rsidRPr="00922EB3">
        <w:rPr>
          <w:rFonts w:ascii="Arial Nova" w:hAnsi="Arial Nova" w:cs="Arial"/>
          <w:bCs/>
        </w:rPr>
        <w:t>Pompéia</w:t>
      </w:r>
      <w:r w:rsidR="009D34DB" w:rsidRPr="00922EB3">
        <w:rPr>
          <w:rFonts w:ascii="Arial Nova" w:hAnsi="Arial Nova" w:cs="Arial"/>
          <w:bCs/>
        </w:rPr>
        <w:t xml:space="preserve"> </w:t>
      </w:r>
      <w:r w:rsidR="0044434C" w:rsidRPr="00922EB3">
        <w:rPr>
          <w:rFonts w:ascii="Arial Nova" w:hAnsi="Arial Nova" w:cs="Arial"/>
          <w:bCs/>
        </w:rPr>
        <w:t xml:space="preserve">- </w:t>
      </w:r>
      <w:r w:rsidR="009D34DB" w:rsidRPr="00922EB3">
        <w:rPr>
          <w:rFonts w:ascii="Arial Nova" w:hAnsi="Arial Nova" w:cs="Arial"/>
          <w:bCs/>
        </w:rPr>
        <w:t>SP</w:t>
      </w:r>
      <w:r w:rsidR="009D34DB" w:rsidRPr="00922EB3">
        <w:rPr>
          <w:rFonts w:ascii="Arial Nova" w:hAnsi="Arial Nova" w:cs="Arial"/>
        </w:rPr>
        <w:t xml:space="preserve">, na forma da </w:t>
      </w:r>
      <w:proofErr w:type="gramStart"/>
      <w:r w:rsidR="009D34DB" w:rsidRPr="00922EB3">
        <w:rPr>
          <w:rFonts w:ascii="Arial Nova" w:hAnsi="Arial Nova" w:cs="Arial"/>
        </w:rPr>
        <w:t xml:space="preserve">Lei, </w:t>
      </w:r>
      <w:proofErr w:type="spellStart"/>
      <w:r w:rsidR="009D34DB" w:rsidRPr="00922EB3">
        <w:rPr>
          <w:rFonts w:ascii="Arial Nova" w:hAnsi="Arial Nova" w:cs="Arial"/>
        </w:rPr>
        <w:t>etc</w:t>
      </w:r>
      <w:proofErr w:type="spellEnd"/>
      <w:proofErr w:type="gramEnd"/>
      <w:r w:rsidR="009D34DB" w:rsidRPr="00922EB3">
        <w:rPr>
          <w:rFonts w:ascii="Arial Nova" w:hAnsi="Arial Nova" w:cs="Arial"/>
        </w:rPr>
        <w:t xml:space="preserve">, </w:t>
      </w:r>
      <w:r w:rsidR="009D34DB" w:rsidRPr="00922EB3">
        <w:rPr>
          <w:rFonts w:ascii="Arial Nova" w:hAnsi="Arial Nova" w:cs="Arial"/>
          <w:b/>
        </w:rPr>
        <w:t>FAZ SABER</w:t>
      </w:r>
      <w:r w:rsidR="009D34DB" w:rsidRPr="00922EB3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922EB3">
        <w:rPr>
          <w:rFonts w:ascii="Arial Nova" w:hAnsi="Arial Nova"/>
          <w:b/>
        </w:rPr>
        <w:t>ALBERTO JOSÉ MARCHI MACEDO</w:t>
      </w:r>
      <w:r w:rsidR="009D34DB" w:rsidRPr="00922EB3">
        <w:rPr>
          <w:rFonts w:ascii="Arial Nova" w:hAnsi="Arial Nova"/>
        </w:rPr>
        <w:t>, inscrito na JUCESP de nº 978</w:t>
      </w:r>
      <w:r w:rsidR="009D34DB" w:rsidRPr="00922EB3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922EB3">
        <w:rPr>
          <w:rFonts w:ascii="Arial Nova" w:hAnsi="Arial Nova" w:cs="Arial"/>
        </w:rPr>
        <w:t>Cj</w:t>
      </w:r>
      <w:proofErr w:type="spellEnd"/>
      <w:r w:rsidR="009D34DB" w:rsidRPr="00922EB3">
        <w:rPr>
          <w:rFonts w:ascii="Arial Nova" w:hAnsi="Arial Nova" w:cs="Arial"/>
        </w:rPr>
        <w:t>. 7</w:t>
      </w:r>
      <w:r w:rsidR="00F14B7A" w:rsidRPr="00922EB3">
        <w:rPr>
          <w:rFonts w:ascii="Arial Nova" w:hAnsi="Arial Nova" w:cs="Arial"/>
        </w:rPr>
        <w:t>4</w:t>
      </w:r>
      <w:r w:rsidR="009D34DB" w:rsidRPr="00922EB3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922EB3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922EB3">
        <w:rPr>
          <w:rFonts w:ascii="Arial Nova" w:hAnsi="Arial Nova" w:cs="Arial"/>
        </w:rPr>
        <w:t>,</w:t>
      </w:r>
      <w:r w:rsidR="009D34DB" w:rsidRPr="00922EB3">
        <w:rPr>
          <w:rFonts w:ascii="Arial Nova" w:hAnsi="Arial Nova" w:cs="Arial"/>
        </w:rPr>
        <w:t xml:space="preserve"> no </w:t>
      </w:r>
      <w:r w:rsidR="009D34DB" w:rsidRPr="00922EB3">
        <w:rPr>
          <w:rFonts w:ascii="Arial Nova" w:hAnsi="Arial Nova" w:cs="Arial"/>
          <w:b/>
        </w:rPr>
        <w:t xml:space="preserve">dia </w:t>
      </w:r>
      <w:r w:rsidR="000D00A2" w:rsidRPr="00922EB3">
        <w:rPr>
          <w:rFonts w:ascii="Arial Nova" w:hAnsi="Arial Nova" w:cs="Arial"/>
          <w:b/>
        </w:rPr>
        <w:t>06/04/2026</w:t>
      </w:r>
      <w:r w:rsidR="009D34DB" w:rsidRPr="00922EB3">
        <w:rPr>
          <w:rFonts w:ascii="Arial Nova" w:hAnsi="Arial Nova" w:cs="Arial"/>
          <w:b/>
        </w:rPr>
        <w:t xml:space="preserve">, </w:t>
      </w:r>
      <w:r w:rsidR="000D00A2" w:rsidRPr="00922EB3">
        <w:rPr>
          <w:rFonts w:ascii="Arial Nova" w:hAnsi="Arial Nova" w:cs="Arial"/>
          <w:b/>
        </w:rPr>
        <w:t>às 16h15min</w:t>
      </w:r>
      <w:r w:rsidR="00CB5339" w:rsidRPr="00922EB3">
        <w:rPr>
          <w:rFonts w:ascii="Arial Nova" w:hAnsi="Arial Nova" w:cs="Arial"/>
          <w:b/>
        </w:rPr>
        <w:t>,</w:t>
      </w:r>
      <w:r w:rsidR="009D34DB" w:rsidRPr="00922EB3">
        <w:rPr>
          <w:rFonts w:ascii="Arial Nova" w:hAnsi="Arial Nova" w:cs="Arial"/>
          <w:b/>
        </w:rPr>
        <w:t xml:space="preserve"> terá início a 1ª praça e se estenderá por três dias subsequentes, encerrando-se em </w:t>
      </w:r>
      <w:r w:rsidR="000D00A2" w:rsidRPr="00922EB3">
        <w:rPr>
          <w:rFonts w:ascii="Arial Nova" w:hAnsi="Arial Nova" w:cs="Arial"/>
          <w:b/>
        </w:rPr>
        <w:t>09/04/2026, às 16h15min.</w:t>
      </w:r>
      <w:r w:rsidR="009D34DB" w:rsidRPr="00922EB3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922EB3">
        <w:rPr>
          <w:rFonts w:ascii="Arial Nova" w:hAnsi="Arial Nova" w:cs="Arial"/>
          <w:b/>
        </w:rPr>
        <w:t xml:space="preserve">2ª praça no dia </w:t>
      </w:r>
      <w:r w:rsidR="000D00A2" w:rsidRPr="00922EB3">
        <w:rPr>
          <w:rFonts w:ascii="Arial Nova" w:hAnsi="Arial Nova" w:cs="Arial"/>
          <w:b/>
        </w:rPr>
        <w:t xml:space="preserve">09/04/2026, às 16h16min., </w:t>
      </w:r>
      <w:r w:rsidR="009D34DB" w:rsidRPr="00922EB3">
        <w:rPr>
          <w:rFonts w:ascii="Arial Nova" w:hAnsi="Arial Nova" w:cs="Arial"/>
          <w:b/>
        </w:rPr>
        <w:t xml:space="preserve">e se encerrará no dia </w:t>
      </w:r>
      <w:r w:rsidR="000D00A2" w:rsidRPr="00922EB3">
        <w:rPr>
          <w:rFonts w:ascii="Arial Nova" w:hAnsi="Arial Nova" w:cs="Arial"/>
          <w:b/>
        </w:rPr>
        <w:t>30/04/2026, às 16h15min.,</w:t>
      </w:r>
      <w:r w:rsidR="009D34DB" w:rsidRPr="00922EB3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EC41E5" w:rsidRPr="00922EB3">
        <w:rPr>
          <w:rFonts w:ascii="Arial Nova" w:hAnsi="Arial Nova" w:cs="Arial"/>
          <w:b/>
          <w:bCs/>
          <w:u w:val="single"/>
        </w:rPr>
        <w:t>60</w:t>
      </w:r>
      <w:r w:rsidR="009D34DB" w:rsidRPr="00922EB3">
        <w:rPr>
          <w:rFonts w:ascii="Arial Nova" w:hAnsi="Arial Nova" w:cs="Arial"/>
          <w:b/>
          <w:bCs/>
          <w:u w:val="single"/>
        </w:rPr>
        <w:t>%</w:t>
      </w:r>
      <w:r w:rsidR="009D34DB" w:rsidRPr="00922EB3">
        <w:rPr>
          <w:rFonts w:ascii="Arial Nova" w:hAnsi="Arial Nova" w:cs="Arial"/>
          <w:b/>
          <w:bCs/>
        </w:rPr>
        <w:t xml:space="preserve"> </w:t>
      </w:r>
      <w:r w:rsidR="009D34DB" w:rsidRPr="00922EB3">
        <w:rPr>
          <w:rFonts w:ascii="Arial Nova" w:hAnsi="Arial Nova" w:cs="Arial"/>
        </w:rPr>
        <w:t>da avaliação atualizada. Pelo presente edital,</w:t>
      </w:r>
      <w:r w:rsidR="00CA6FBA" w:rsidRPr="00922EB3">
        <w:rPr>
          <w:rFonts w:ascii="Arial Nova" w:hAnsi="Arial Nova" w:cs="Arial"/>
        </w:rPr>
        <w:t xml:space="preserve"> o</w:t>
      </w:r>
      <w:r w:rsidR="0092092B" w:rsidRPr="00922EB3">
        <w:rPr>
          <w:rFonts w:ascii="Arial Nova" w:hAnsi="Arial Nova" w:cs="Arial"/>
        </w:rPr>
        <w:t xml:space="preserve"> executado </w:t>
      </w:r>
      <w:r w:rsidR="007E2F3E" w:rsidRPr="00922EB3">
        <w:rPr>
          <w:rFonts w:ascii="Arial Nova" w:hAnsi="Arial Nova" w:cs="Arial"/>
          <w:b/>
          <w:bCs/>
        </w:rPr>
        <w:t>MARIO PILON</w:t>
      </w:r>
      <w:r w:rsidR="007E2F3E" w:rsidRPr="00922EB3">
        <w:rPr>
          <w:rFonts w:ascii="Arial Nova" w:hAnsi="Arial Nova" w:cs="Arial"/>
        </w:rPr>
        <w:t>, RG nº 11.261.826-SSP/SP, CPF/MF nº 112.145.578-64</w:t>
      </w:r>
      <w:r w:rsidR="00F176A5" w:rsidRPr="00922EB3">
        <w:rPr>
          <w:rFonts w:ascii="Arial Nova" w:hAnsi="Arial Nova" w:cs="Arial"/>
        </w:rPr>
        <w:t xml:space="preserve"> </w:t>
      </w:r>
      <w:r w:rsidR="00F176A5" w:rsidRPr="00922EB3">
        <w:rPr>
          <w:rFonts w:ascii="Arial Nova" w:hAnsi="Arial Nova" w:cs="Arial"/>
          <w:b/>
          <w:bCs/>
          <w:u w:val="single"/>
        </w:rPr>
        <w:t xml:space="preserve">e </w:t>
      </w:r>
      <w:r w:rsidR="00E06CDD" w:rsidRPr="00922EB3">
        <w:rPr>
          <w:rFonts w:ascii="Arial Nova" w:hAnsi="Arial Nova" w:cs="Arial"/>
          <w:b/>
          <w:bCs/>
          <w:u w:val="single"/>
        </w:rPr>
        <w:t>os coproprietários</w:t>
      </w:r>
      <w:r w:rsidR="00E06CDD" w:rsidRPr="00922EB3">
        <w:rPr>
          <w:rFonts w:ascii="Arial Nova" w:hAnsi="Arial Nova" w:cs="Arial"/>
        </w:rPr>
        <w:t>,</w:t>
      </w:r>
      <w:r w:rsidR="007E2F3E" w:rsidRPr="00922EB3">
        <w:rPr>
          <w:rFonts w:ascii="Arial Nova" w:hAnsi="Arial Nova" w:cs="Arial"/>
        </w:rPr>
        <w:t xml:space="preserve"> </w:t>
      </w:r>
      <w:r w:rsidR="007E2F3E" w:rsidRPr="00922EB3">
        <w:rPr>
          <w:rFonts w:ascii="Arial Nova" w:hAnsi="Arial Nova" w:cs="Arial"/>
          <w:b/>
          <w:bCs/>
        </w:rPr>
        <w:t>SOLANGE MARIA ANDRIOTTI IENCO PILON</w:t>
      </w:r>
      <w:r w:rsidR="007E2F3E" w:rsidRPr="00922EB3">
        <w:rPr>
          <w:rFonts w:ascii="Arial Nova" w:hAnsi="Arial Nova" w:cs="Arial"/>
        </w:rPr>
        <w:t xml:space="preserve">, RG nº 10.224.926-X-SSP/SP, CPF/MF nº 055.857.048-85, </w:t>
      </w:r>
      <w:r w:rsidR="007E2F3E" w:rsidRPr="00922EB3">
        <w:rPr>
          <w:rFonts w:ascii="Arial Nova" w:hAnsi="Arial Nova" w:cs="Arial"/>
          <w:b/>
          <w:bCs/>
        </w:rPr>
        <w:t>MAURO PRETTI</w:t>
      </w:r>
      <w:r w:rsidR="007E2F3E" w:rsidRPr="00922EB3">
        <w:rPr>
          <w:rFonts w:ascii="Arial Nova" w:hAnsi="Arial Nova" w:cs="Arial"/>
        </w:rPr>
        <w:t xml:space="preserve">, RG nº 28.709.609-9-SSP/SP, CPF/MF nº 015.501.508-71 e </w:t>
      </w:r>
      <w:r w:rsidR="007E2F3E" w:rsidRPr="00922EB3">
        <w:rPr>
          <w:rFonts w:ascii="Arial Nova" w:hAnsi="Arial Nova" w:cs="Arial"/>
          <w:b/>
          <w:bCs/>
        </w:rPr>
        <w:t>IVONE FÁTIMA MIGLIORINI PRETTI</w:t>
      </w:r>
      <w:r w:rsidR="007E2F3E" w:rsidRPr="00922EB3">
        <w:rPr>
          <w:rFonts w:ascii="Arial Nova" w:hAnsi="Arial Nova" w:cs="Arial"/>
        </w:rPr>
        <w:t>, RG nº 13.483.174-SSP/SP, CPF/MF nº 051.307.568-27</w:t>
      </w:r>
      <w:r w:rsidR="00CA6FBA" w:rsidRPr="00922EB3">
        <w:rPr>
          <w:rFonts w:ascii="Arial Nova" w:hAnsi="Arial Nova" w:cs="Arial"/>
          <w:b/>
        </w:rPr>
        <w:t>,</w:t>
      </w:r>
      <w:r w:rsidR="009D34DB" w:rsidRPr="00922EB3">
        <w:rPr>
          <w:rFonts w:ascii="Arial Nova" w:hAnsi="Arial Nova" w:cs="Arial"/>
        </w:rPr>
        <w:t xml:space="preserve"> </w:t>
      </w:r>
      <w:r w:rsidR="002C52CF" w:rsidRPr="00922EB3">
        <w:rPr>
          <w:rFonts w:ascii="Arial Nova" w:hAnsi="Arial Nova" w:cs="Arial"/>
        </w:rPr>
        <w:t xml:space="preserve">bem como o credor hipotecário </w:t>
      </w:r>
      <w:r w:rsidR="002C52CF" w:rsidRPr="00922EB3">
        <w:rPr>
          <w:rFonts w:ascii="Arial Nova" w:hAnsi="Arial Nova" w:cs="Arial"/>
          <w:b/>
          <w:bCs/>
        </w:rPr>
        <w:t>BANCO DO BRASIL S/A</w:t>
      </w:r>
      <w:r w:rsidR="002C52CF" w:rsidRPr="00922EB3">
        <w:rPr>
          <w:rFonts w:ascii="Arial Nova" w:hAnsi="Arial Nova" w:cs="Arial"/>
        </w:rPr>
        <w:t xml:space="preserve">; </w:t>
      </w:r>
      <w:r w:rsidR="00CA6FBA" w:rsidRPr="00922EB3">
        <w:rPr>
          <w:rFonts w:ascii="Arial Nova" w:hAnsi="Arial Nova" w:cs="Arial"/>
        </w:rPr>
        <w:t>fica</w:t>
      </w:r>
      <w:r w:rsidR="007E2F3E" w:rsidRPr="00922EB3">
        <w:rPr>
          <w:rFonts w:ascii="Arial Nova" w:hAnsi="Arial Nova" w:cs="Arial"/>
        </w:rPr>
        <w:t>m</w:t>
      </w:r>
      <w:r w:rsidR="00CA6FBA" w:rsidRPr="00922EB3">
        <w:rPr>
          <w:rFonts w:ascii="Arial Nova" w:hAnsi="Arial Nova" w:cs="Arial"/>
        </w:rPr>
        <w:t xml:space="preserve"> </w:t>
      </w:r>
      <w:r w:rsidR="00CA6FBA" w:rsidRPr="00922EB3">
        <w:rPr>
          <w:rFonts w:ascii="Arial Nova" w:hAnsi="Arial Nova" w:cs="Arial"/>
          <w:b/>
        </w:rPr>
        <w:t>INTIMADO</w:t>
      </w:r>
      <w:r w:rsidR="007E2F3E" w:rsidRPr="00922EB3">
        <w:rPr>
          <w:rFonts w:ascii="Arial Nova" w:hAnsi="Arial Nova" w:cs="Arial"/>
          <w:b/>
        </w:rPr>
        <w:t>S</w:t>
      </w:r>
      <w:r w:rsidR="00CA6FBA" w:rsidRPr="00922EB3">
        <w:rPr>
          <w:rFonts w:ascii="Arial Nova" w:hAnsi="Arial Nova" w:cs="Arial"/>
        </w:rPr>
        <w:t xml:space="preserve"> da penhora, avaliação e datas das praças</w:t>
      </w:r>
      <w:r w:rsidR="00CA6FBA" w:rsidRPr="00922EB3">
        <w:rPr>
          <w:rFonts w:ascii="Arial Nova" w:hAnsi="Arial Nova" w:cs="Arial"/>
          <w:b/>
        </w:rPr>
        <w:t xml:space="preserve">, </w:t>
      </w:r>
      <w:r w:rsidR="00CA6FBA" w:rsidRPr="00922EB3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922EB3">
        <w:rPr>
          <w:rFonts w:ascii="Arial Nova" w:hAnsi="Arial Nova" w:cs="Arial"/>
          <w:b/>
        </w:rPr>
        <w:t xml:space="preserve">, </w:t>
      </w:r>
      <w:r w:rsidR="00CA6FBA" w:rsidRPr="00922EB3">
        <w:rPr>
          <w:rFonts w:ascii="Arial Nova" w:hAnsi="Arial Nova" w:cs="Arial"/>
        </w:rPr>
        <w:t xml:space="preserve">bem como os demais credores, </w:t>
      </w:r>
      <w:r w:rsidR="00CA6FBA" w:rsidRPr="00922EB3">
        <w:rPr>
          <w:rFonts w:ascii="Arial Nova" w:eastAsia="Arial" w:hAnsi="Arial Nova" w:cs="Arial"/>
        </w:rPr>
        <w:t xml:space="preserve">nos termos do artigo 889 </w:t>
      </w:r>
      <w:r w:rsidR="009D34DB" w:rsidRPr="00922EB3">
        <w:rPr>
          <w:rFonts w:ascii="Arial Nova" w:eastAsia="Arial" w:hAnsi="Arial Nova" w:cs="Arial"/>
        </w:rPr>
        <w:t>do CPC</w:t>
      </w:r>
      <w:r w:rsidR="009D34DB" w:rsidRPr="00922EB3">
        <w:rPr>
          <w:rFonts w:ascii="Arial Nova" w:hAnsi="Arial Nova" w:cs="Arial"/>
        </w:rPr>
        <w:t>.</w:t>
      </w:r>
    </w:p>
    <w:p w14:paraId="150AA747" w14:textId="1A9AA0B7" w:rsidR="009D34DB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  <w:b/>
        </w:rPr>
        <w:t>CONDIÇÕES DE VENDA: DOS LANCES</w:t>
      </w:r>
      <w:r w:rsidRPr="00922EB3">
        <w:rPr>
          <w:rFonts w:ascii="Arial Nova" w:hAnsi="Arial Nova" w:cs="Arial"/>
        </w:rPr>
        <w:t xml:space="preserve">: O presente Leilão será efetuado na modalidade “ON-LINE”, </w:t>
      </w:r>
      <w:r w:rsidR="00944CFD" w:rsidRPr="00922EB3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922EB3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922EB3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922EB3">
        <w:rPr>
          <w:rFonts w:ascii="Arial Nova" w:hAnsi="Arial Nova"/>
        </w:rPr>
        <w:t xml:space="preserve"> </w:t>
      </w:r>
      <w:r w:rsidRPr="00922EB3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922EB3">
        <w:rPr>
          <w:rFonts w:ascii="Arial Nova" w:hAnsi="Arial Nova" w:cs="Arial"/>
        </w:rPr>
        <w:t xml:space="preserve"> </w:t>
      </w:r>
      <w:r w:rsidR="00E35BEF" w:rsidRPr="00922EB3">
        <w:rPr>
          <w:rFonts w:ascii="Arial Nova" w:hAnsi="Arial Nova" w:cs="Arial"/>
          <w:b/>
        </w:rPr>
        <w:t>R$</w:t>
      </w:r>
      <w:r w:rsidRPr="00922EB3">
        <w:rPr>
          <w:rFonts w:ascii="Arial Nova" w:hAnsi="Arial Nova" w:cs="Arial"/>
          <w:b/>
        </w:rPr>
        <w:t xml:space="preserve"> </w:t>
      </w:r>
      <w:r w:rsidR="004A56DB" w:rsidRPr="00922EB3">
        <w:rPr>
          <w:rFonts w:ascii="Arial Nova" w:hAnsi="Arial Nova" w:cs="Arial"/>
          <w:b/>
        </w:rPr>
        <w:t>5.000,00</w:t>
      </w:r>
      <w:r w:rsidRPr="00922EB3">
        <w:rPr>
          <w:rFonts w:ascii="Arial Nova" w:hAnsi="Arial Nova" w:cs="Arial"/>
        </w:rPr>
        <w:t xml:space="preserve"> (</w:t>
      </w:r>
      <w:r w:rsidR="004A56DB" w:rsidRPr="00922EB3">
        <w:rPr>
          <w:rFonts w:ascii="Arial Nova" w:hAnsi="Arial Nova" w:cs="Arial"/>
          <w:i/>
        </w:rPr>
        <w:t>cinco mil reais</w:t>
      </w:r>
      <w:r w:rsidRPr="00922EB3">
        <w:rPr>
          <w:rFonts w:ascii="Arial Nova" w:hAnsi="Arial Nova" w:cs="Arial"/>
        </w:rPr>
        <w:t>), para o fim de lanços superiores ao lanço corrente, conf</w:t>
      </w:r>
      <w:r w:rsidR="00F545CC" w:rsidRPr="00922EB3">
        <w:rPr>
          <w:rFonts w:ascii="Arial Nova" w:hAnsi="Arial Nova" w:cs="Arial"/>
        </w:rPr>
        <w:t>orme artigo 16, do Provimento CSM</w:t>
      </w:r>
      <w:r w:rsidRPr="00922EB3">
        <w:rPr>
          <w:rFonts w:ascii="Arial Nova" w:hAnsi="Arial Nova" w:cs="Arial"/>
        </w:rPr>
        <w:t xml:space="preserve"> nº 1.625/2009.</w:t>
      </w:r>
    </w:p>
    <w:p w14:paraId="74327F57" w14:textId="3BC0DFAB" w:rsidR="000A2A37" w:rsidRPr="00922EB3" w:rsidRDefault="000A2A37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  <w:b/>
          <w:bCs/>
        </w:rPr>
        <w:lastRenderedPageBreak/>
        <w:t xml:space="preserve">DA HABILITAÇÃO NO LEILÃO: </w:t>
      </w:r>
      <w:r w:rsidRPr="00922EB3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922EB3">
          <w:rPr>
            <w:rStyle w:val="Hyperlink"/>
            <w:rFonts w:ascii="Arial Nova" w:hAnsi="Arial Nova" w:cs="Arial"/>
          </w:rPr>
          <w:t>www.albertomacedoleiloes.com.br</w:t>
        </w:r>
      </w:hyperlink>
      <w:r w:rsidRPr="00922EB3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922EB3">
        <w:rPr>
          <w:rFonts w:ascii="Arial Nova" w:hAnsi="Arial Nova" w:cs="Arial"/>
        </w:rPr>
        <w:t>, enviada previamente</w:t>
      </w:r>
      <w:r w:rsidRPr="00922EB3">
        <w:rPr>
          <w:rFonts w:ascii="Arial Nova" w:hAnsi="Arial Nova" w:cs="Arial"/>
        </w:rPr>
        <w:t xml:space="preserve">: </w:t>
      </w:r>
      <w:r w:rsidRPr="00922EB3">
        <w:rPr>
          <w:rFonts w:ascii="Arial Nova" w:hAnsi="Arial Nova" w:cs="Arial"/>
          <w:b/>
          <w:bCs/>
        </w:rPr>
        <w:t>Pessoa física: (</w:t>
      </w:r>
      <w:r w:rsidR="0092749E" w:rsidRPr="00922EB3">
        <w:rPr>
          <w:rFonts w:ascii="Arial Nova" w:hAnsi="Arial Nova" w:cs="Arial"/>
        </w:rPr>
        <w:t>I</w:t>
      </w:r>
      <w:r w:rsidRPr="00922EB3">
        <w:rPr>
          <w:rFonts w:ascii="Arial Nova" w:hAnsi="Arial Nova" w:cs="Arial"/>
        </w:rPr>
        <w:t>) RG/CNH ou qualquer documento válido com foto; (</w:t>
      </w:r>
      <w:r w:rsidR="0092749E" w:rsidRPr="00922EB3">
        <w:rPr>
          <w:rFonts w:ascii="Arial Nova" w:hAnsi="Arial Nova" w:cs="Arial"/>
        </w:rPr>
        <w:t>II</w:t>
      </w:r>
      <w:r w:rsidRPr="00922EB3">
        <w:rPr>
          <w:rFonts w:ascii="Arial Nova" w:hAnsi="Arial Nova" w:cs="Arial"/>
        </w:rPr>
        <w:t>) comprovante de residência com no máximo 90 dias; (</w:t>
      </w:r>
      <w:r w:rsidR="0092749E" w:rsidRPr="00922EB3">
        <w:rPr>
          <w:rFonts w:ascii="Arial Nova" w:hAnsi="Arial Nova" w:cs="Arial"/>
        </w:rPr>
        <w:t>III</w:t>
      </w:r>
      <w:r w:rsidRPr="00922EB3">
        <w:rPr>
          <w:rFonts w:ascii="Arial Nova" w:hAnsi="Arial Nova" w:cs="Arial"/>
        </w:rPr>
        <w:t xml:space="preserve">) </w:t>
      </w:r>
      <w:r w:rsidR="007E4F73" w:rsidRPr="00922EB3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922EB3">
        <w:rPr>
          <w:rFonts w:ascii="Arial Nova" w:hAnsi="Arial Nova" w:cs="Arial"/>
        </w:rPr>
        <w:t>.</w:t>
      </w:r>
      <w:r w:rsidR="00625287" w:rsidRPr="00922EB3">
        <w:rPr>
          <w:rFonts w:ascii="Arial Nova" w:hAnsi="Arial Nova" w:cs="Arial"/>
          <w:b/>
          <w:bCs/>
        </w:rPr>
        <w:t xml:space="preserve"> Para pessoa jurídica: </w:t>
      </w:r>
      <w:r w:rsidR="00625287" w:rsidRPr="00922EB3">
        <w:rPr>
          <w:rFonts w:ascii="Arial Nova" w:hAnsi="Arial Nova" w:cs="Arial"/>
        </w:rPr>
        <w:t>(</w:t>
      </w:r>
      <w:r w:rsidR="0092749E" w:rsidRPr="00922EB3">
        <w:rPr>
          <w:rFonts w:ascii="Arial Nova" w:hAnsi="Arial Nova" w:cs="Arial"/>
        </w:rPr>
        <w:t>I</w:t>
      </w:r>
      <w:r w:rsidR="00625287" w:rsidRPr="00922EB3">
        <w:rPr>
          <w:rFonts w:ascii="Arial Nova" w:hAnsi="Arial Nova" w:cs="Arial"/>
        </w:rPr>
        <w:t>) contrato social da empresa consolidado; (</w:t>
      </w:r>
      <w:r w:rsidR="0092749E" w:rsidRPr="00922EB3">
        <w:rPr>
          <w:rFonts w:ascii="Arial Nova" w:hAnsi="Arial Nova" w:cs="Arial"/>
        </w:rPr>
        <w:t>II</w:t>
      </w:r>
      <w:r w:rsidR="00625287" w:rsidRPr="00922EB3">
        <w:rPr>
          <w:rFonts w:ascii="Arial Nova" w:hAnsi="Arial Nova" w:cs="Arial"/>
        </w:rPr>
        <w:t>) comprovante de endereço com no máximo 90 dias</w:t>
      </w:r>
      <w:r w:rsidR="00AF1656" w:rsidRPr="00922EB3">
        <w:rPr>
          <w:rFonts w:ascii="Arial Nova" w:hAnsi="Arial Nova" w:cs="Arial"/>
        </w:rPr>
        <w:t>; (</w:t>
      </w:r>
      <w:r w:rsidR="0092749E" w:rsidRPr="00922EB3">
        <w:rPr>
          <w:rFonts w:ascii="Arial Nova" w:hAnsi="Arial Nova" w:cs="Arial"/>
        </w:rPr>
        <w:t>III</w:t>
      </w:r>
      <w:r w:rsidR="00AF1656" w:rsidRPr="00922EB3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  <w:b/>
        </w:rPr>
        <w:t>DO PAGAMENTO</w:t>
      </w:r>
      <w:r w:rsidRPr="00922EB3">
        <w:rPr>
          <w:rFonts w:ascii="Arial Nova" w:hAnsi="Arial Nova" w:cs="Arial"/>
        </w:rPr>
        <w:t xml:space="preserve">: </w:t>
      </w:r>
      <w:r w:rsidR="004967F4" w:rsidRPr="00922EB3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922EB3">
        <w:rPr>
          <w:rFonts w:ascii="Arial Nova" w:hAnsi="Arial Nova"/>
        </w:rPr>
        <w:t xml:space="preserve"> </w:t>
      </w:r>
      <w:hyperlink r:id="rId10" w:history="1">
        <w:r w:rsidR="004967F4" w:rsidRPr="00922EB3">
          <w:rPr>
            <w:rStyle w:val="Hyperlink"/>
            <w:rFonts w:ascii="Arial Nova" w:hAnsi="Arial Nova"/>
          </w:rPr>
          <w:t>www.tjsp.jus.br</w:t>
        </w:r>
      </w:hyperlink>
      <w:r w:rsidR="004967F4" w:rsidRPr="00922EB3">
        <w:rPr>
          <w:rFonts w:ascii="Arial Nova" w:hAnsi="Arial Nova"/>
        </w:rPr>
        <w:t xml:space="preserve"> – Portal de Custas</w:t>
      </w:r>
      <w:r w:rsidR="004967F4" w:rsidRPr="00922EB3">
        <w:rPr>
          <w:rFonts w:ascii="Arial Nova" w:hAnsi="Arial Nova" w:cs="Arial"/>
        </w:rPr>
        <w:t>)</w:t>
      </w:r>
      <w:r w:rsidR="00F96383" w:rsidRPr="00922EB3">
        <w:rPr>
          <w:rFonts w:ascii="Arial Nova" w:hAnsi="Arial Nova" w:cs="Arial"/>
        </w:rPr>
        <w:t xml:space="preserve"> e/ou disponibilizada na plataforma do leilão, </w:t>
      </w:r>
      <w:r w:rsidR="00202A05" w:rsidRPr="00922EB3">
        <w:rPr>
          <w:rFonts w:ascii="Arial Nova" w:hAnsi="Arial Nova" w:cs="Arial"/>
        </w:rPr>
        <w:t>no menu minha conta</w:t>
      </w:r>
      <w:r w:rsidR="00F96383" w:rsidRPr="00922EB3">
        <w:rPr>
          <w:rFonts w:ascii="Arial Nova" w:hAnsi="Arial Nova" w:cs="Arial"/>
        </w:rPr>
        <w:t>.</w:t>
      </w:r>
    </w:p>
    <w:p w14:paraId="4EC5530C" w14:textId="765A0CFF" w:rsidR="00E147F5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  <w:b/>
        </w:rPr>
        <w:t>PAGAMENTO PARCELADO</w:t>
      </w:r>
      <w:r w:rsidRPr="00922EB3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922EB3">
        <w:rPr>
          <w:rFonts w:ascii="Arial Nova" w:hAnsi="Arial Nova" w:cs="Arial"/>
        </w:rPr>
        <w:t>valor</w:t>
      </w:r>
      <w:proofErr w:type="gramEnd"/>
      <w:r w:rsidRPr="00922EB3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922EB3">
        <w:rPr>
          <w:rFonts w:ascii="Arial Nova" w:hAnsi="Arial Nova" w:cs="Arial"/>
        </w:rPr>
        <w:t>valor</w:t>
      </w:r>
      <w:proofErr w:type="gramEnd"/>
      <w:r w:rsidRPr="00922EB3">
        <w:rPr>
          <w:rFonts w:ascii="Arial Nova" w:hAnsi="Arial Nova" w:cs="Arial"/>
        </w:rPr>
        <w:t xml:space="preserve"> não inferior a </w:t>
      </w:r>
      <w:r w:rsidR="00863604" w:rsidRPr="00922EB3">
        <w:rPr>
          <w:rFonts w:ascii="Arial Nova" w:hAnsi="Arial Nova" w:cs="Arial"/>
          <w:b/>
          <w:bCs/>
        </w:rPr>
        <w:t>60</w:t>
      </w:r>
      <w:r w:rsidRPr="00922EB3">
        <w:rPr>
          <w:rFonts w:ascii="Arial Nova" w:hAnsi="Arial Nova" w:cs="Arial"/>
          <w:b/>
          <w:bCs/>
        </w:rPr>
        <w:t>%</w:t>
      </w:r>
      <w:r w:rsidRPr="00922EB3">
        <w:rPr>
          <w:rFonts w:ascii="Arial Nova" w:hAnsi="Arial Nova" w:cs="Arial"/>
        </w:rPr>
        <w:t xml:space="preserve"> do</w:t>
      </w:r>
      <w:r w:rsidR="00923D4A" w:rsidRPr="00922EB3">
        <w:rPr>
          <w:rFonts w:ascii="Arial Nova" w:hAnsi="Arial Nova" w:cs="Arial"/>
        </w:rPr>
        <w:t xml:space="preserve"> valor</w:t>
      </w:r>
      <w:r w:rsidRPr="00922EB3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922EB3">
        <w:rPr>
          <w:rFonts w:ascii="Arial Nova" w:hAnsi="Arial Nova" w:cs="Arial"/>
        </w:rPr>
        <w:t xml:space="preserve"> </w:t>
      </w:r>
      <w:r w:rsidR="005B59E2" w:rsidRPr="00922EB3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922EB3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922EB3">
        <w:rPr>
          <w:rFonts w:ascii="Arial Nova" w:hAnsi="Arial Nova" w:cs="Arial"/>
        </w:rPr>
        <w:t xml:space="preserve">. </w:t>
      </w:r>
    </w:p>
    <w:p w14:paraId="65B8D081" w14:textId="3D3E3906" w:rsidR="009D34DB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  <w:b/>
        </w:rPr>
        <w:t>DA COMISSÃO DO LEILOEIRO</w:t>
      </w:r>
      <w:r w:rsidRPr="00922EB3">
        <w:rPr>
          <w:rFonts w:ascii="Arial Nova" w:hAnsi="Arial Nova" w:cs="Arial"/>
        </w:rPr>
        <w:t xml:space="preserve">: A comissão do leiloeiro será de </w:t>
      </w:r>
      <w:r w:rsidR="00B241DA" w:rsidRPr="00922EB3">
        <w:rPr>
          <w:rFonts w:ascii="Arial Nova" w:hAnsi="Arial Nova" w:cs="Arial"/>
          <w:b/>
        </w:rPr>
        <w:t>5</w:t>
      </w:r>
      <w:r w:rsidRPr="00922EB3">
        <w:rPr>
          <w:rFonts w:ascii="Arial Nova" w:hAnsi="Arial Nova" w:cs="Arial"/>
          <w:b/>
        </w:rPr>
        <w:t>%</w:t>
      </w:r>
      <w:r w:rsidRPr="00922EB3">
        <w:rPr>
          <w:rFonts w:ascii="Arial Nova" w:hAnsi="Arial Nova" w:cs="Arial"/>
        </w:rPr>
        <w:t xml:space="preserve"> (</w:t>
      </w:r>
      <w:r w:rsidR="00B241DA" w:rsidRPr="00922EB3">
        <w:rPr>
          <w:rFonts w:ascii="Arial Nova" w:hAnsi="Arial Nova" w:cs="Arial"/>
          <w:i/>
          <w:iCs/>
        </w:rPr>
        <w:t>cinco por cento</w:t>
      </w:r>
      <w:r w:rsidRPr="00922EB3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922EB3">
        <w:rPr>
          <w:rFonts w:ascii="Arial Nova" w:hAnsi="Arial Nova" w:cs="Arial"/>
        </w:rPr>
        <w:t>24</w:t>
      </w:r>
      <w:r w:rsidRPr="00922EB3">
        <w:rPr>
          <w:rFonts w:ascii="Arial Nova" w:hAnsi="Arial Nova" w:cs="Arial"/>
        </w:rPr>
        <w:t xml:space="preserve"> horas após o leilão, através </w:t>
      </w:r>
      <w:r w:rsidR="00977D20" w:rsidRPr="00922EB3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922EB3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922EB3">
        <w:rPr>
          <w:rFonts w:ascii="Arial Nova" w:hAnsi="Arial Nova" w:cs="Arial"/>
          <w:b/>
        </w:rPr>
        <w:t>DO AUTO DE ARREMATAÇÃO:</w:t>
      </w:r>
      <w:r w:rsidRPr="00922EB3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922EB3">
        <w:rPr>
          <w:rFonts w:ascii="Arial Nova" w:hAnsi="Arial Nova" w:cs="Arial"/>
        </w:rPr>
        <w:t>lavrado e assinado pelo arrematante e pelo leiloeiro,</w:t>
      </w:r>
      <w:r w:rsidR="008B1DA8" w:rsidRPr="00922EB3">
        <w:rPr>
          <w:rFonts w:ascii="Arial Nova" w:hAnsi="Arial Nova" w:cs="Arial"/>
        </w:rPr>
        <w:t xml:space="preserve"> ato contínuo pelo</w:t>
      </w:r>
      <w:r w:rsidR="00317E2F" w:rsidRPr="00922EB3">
        <w:rPr>
          <w:rFonts w:ascii="Arial Nova" w:hAnsi="Arial Nova" w:cs="Arial"/>
        </w:rPr>
        <w:t>(a)</w:t>
      </w:r>
      <w:r w:rsidR="008B1DA8" w:rsidRPr="00922EB3">
        <w:rPr>
          <w:rFonts w:ascii="Arial Nova" w:hAnsi="Arial Nova" w:cs="Arial"/>
        </w:rPr>
        <w:t xml:space="preserve"> </w:t>
      </w:r>
      <w:r w:rsidR="00317E2F" w:rsidRPr="00922EB3">
        <w:rPr>
          <w:rFonts w:ascii="Arial Nova" w:hAnsi="Arial Nova" w:cs="Arial"/>
        </w:rPr>
        <w:t xml:space="preserve">MM. </w:t>
      </w:r>
      <w:r w:rsidRPr="00922EB3">
        <w:rPr>
          <w:rFonts w:ascii="Arial Nova" w:hAnsi="Arial Nova" w:cs="Arial"/>
        </w:rPr>
        <w:t>Juiz</w:t>
      </w:r>
      <w:r w:rsidR="00317E2F" w:rsidRPr="00922EB3">
        <w:rPr>
          <w:rFonts w:ascii="Arial Nova" w:hAnsi="Arial Nova" w:cs="Arial"/>
        </w:rPr>
        <w:t>(a)</w:t>
      </w:r>
      <w:r w:rsidR="008B1DA8" w:rsidRPr="00922EB3">
        <w:rPr>
          <w:rFonts w:ascii="Arial Nova" w:hAnsi="Arial Nova" w:cs="Arial"/>
        </w:rPr>
        <w:t xml:space="preserve"> da causa, nos termos do art. 903, do CPC</w:t>
      </w:r>
      <w:r w:rsidRPr="00922EB3">
        <w:rPr>
          <w:rFonts w:ascii="Arial Nova" w:hAnsi="Arial Nova" w:cs="Arial"/>
        </w:rPr>
        <w:t xml:space="preserve">. </w:t>
      </w:r>
    </w:p>
    <w:p w14:paraId="0B88DAF3" w14:textId="74FF29BE" w:rsidR="00A20A9B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922EB3">
        <w:rPr>
          <w:rFonts w:ascii="Arial Nova" w:hAnsi="Arial Nova" w:cs="Arial"/>
          <w:b/>
        </w:rPr>
        <w:t>DAS PENALIDADES</w:t>
      </w:r>
      <w:r w:rsidRPr="00922EB3">
        <w:rPr>
          <w:rFonts w:ascii="Arial Nova" w:hAnsi="Arial Nova" w:cs="Arial"/>
        </w:rPr>
        <w:t>: Decorridos o prazo sem que o arrematante tenha realizado os depósitos</w:t>
      </w:r>
      <w:r w:rsidR="00317E2F" w:rsidRPr="00922EB3">
        <w:rPr>
          <w:rFonts w:ascii="Arial Nova" w:hAnsi="Arial Nova" w:cs="Arial"/>
        </w:rPr>
        <w:t xml:space="preserve"> (lance vencedor e comissão)</w:t>
      </w:r>
      <w:r w:rsidRPr="00922EB3">
        <w:rPr>
          <w:rFonts w:ascii="Arial Nova" w:hAnsi="Arial Nova" w:cs="Arial"/>
        </w:rPr>
        <w:t xml:space="preserve">, </w:t>
      </w:r>
      <w:r w:rsidR="0012462D" w:rsidRPr="00922EB3">
        <w:rPr>
          <w:rFonts w:ascii="Arial Nova" w:hAnsi="Arial Nova" w:cs="Arial"/>
        </w:rPr>
        <w:t xml:space="preserve">a inadimplência será imediatamente informada </w:t>
      </w:r>
      <w:r w:rsidRPr="00922EB3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922EB3">
        <w:rPr>
          <w:rFonts w:ascii="Arial Nova" w:hAnsi="Arial Nova" w:cs="Arial"/>
        </w:rPr>
        <w:t xml:space="preserve">gos 355 e 358 do Código Penal. </w:t>
      </w:r>
      <w:r w:rsidR="00A20A9B" w:rsidRPr="00922EB3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922EB3">
        <w:rPr>
          <w:rFonts w:ascii="Arial Nova" w:hAnsi="Arial Nova"/>
        </w:rPr>
        <w:t>SCGJ do TJSP.</w:t>
      </w:r>
    </w:p>
    <w:p w14:paraId="1FD53355" w14:textId="1277891C" w:rsidR="00A20A9B" w:rsidRPr="00922EB3" w:rsidRDefault="00A20A9B" w:rsidP="003F43E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922EB3">
        <w:rPr>
          <w:rFonts w:ascii="Arial Nova" w:hAnsi="Arial Nova" w:cs="Arial"/>
          <w:b/>
          <w:bCs/>
        </w:rPr>
        <w:lastRenderedPageBreak/>
        <w:t>DA</w:t>
      </w:r>
      <w:r w:rsidRPr="00922EB3">
        <w:rPr>
          <w:rFonts w:ascii="Arial Nova" w:hAnsi="Arial Nova" w:cs="Arial"/>
        </w:rPr>
        <w:t xml:space="preserve"> </w:t>
      </w:r>
      <w:r w:rsidR="00FD5698" w:rsidRPr="00922EB3">
        <w:rPr>
          <w:rFonts w:ascii="Arial Nova" w:hAnsi="Arial Nova" w:cs="Arial"/>
          <w:b/>
        </w:rPr>
        <w:t>ADJUDICAÇÃO, REMIÇÃO OU ACORDO</w:t>
      </w:r>
      <w:r w:rsidR="00FD5698" w:rsidRPr="00922EB3">
        <w:rPr>
          <w:rFonts w:ascii="Arial Nova" w:hAnsi="Arial Nova" w:cs="Arial"/>
        </w:rPr>
        <w:t xml:space="preserve">, </w:t>
      </w:r>
      <w:r w:rsidR="003227EA" w:rsidRPr="00922EB3">
        <w:rPr>
          <w:rFonts w:ascii="Arial Nova" w:hAnsi="Arial Nova" w:cs="Arial"/>
        </w:rPr>
        <w:t xml:space="preserve">após a publicação do edital, </w:t>
      </w:r>
      <w:r w:rsidR="00FD5698" w:rsidRPr="00922EB3">
        <w:rPr>
          <w:rFonts w:ascii="Arial Nova" w:hAnsi="Arial Nova" w:cs="Arial"/>
        </w:rPr>
        <w:t xml:space="preserve">a comissão será de </w:t>
      </w:r>
      <w:r w:rsidR="00FD5698" w:rsidRPr="00922EB3">
        <w:rPr>
          <w:rFonts w:ascii="Arial Nova" w:hAnsi="Arial Nova" w:cs="Arial"/>
          <w:b/>
          <w:bCs/>
        </w:rPr>
        <w:t>2%</w:t>
      </w:r>
      <w:r w:rsidR="00FD5698" w:rsidRPr="00922EB3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922EB3">
        <w:rPr>
          <w:rFonts w:ascii="Arial Nova" w:hAnsi="Arial Nova" w:cs="Arial"/>
        </w:rPr>
        <w:t xml:space="preserve"> Caso houver composição após a publicação de editais,</w:t>
      </w:r>
      <w:r w:rsidR="00F35930" w:rsidRPr="00922EB3">
        <w:rPr>
          <w:rFonts w:ascii="Arial Nova" w:hAnsi="Arial Nova" w:cs="Arial"/>
        </w:rPr>
        <w:t xml:space="preserve"> além da comissão</w:t>
      </w:r>
      <w:r w:rsidR="0013602E" w:rsidRPr="00922EB3">
        <w:rPr>
          <w:rFonts w:ascii="Arial Nova" w:hAnsi="Arial Nova" w:cs="Arial"/>
        </w:rPr>
        <w:t xml:space="preserve"> prevista</w:t>
      </w:r>
      <w:r w:rsidR="00F35930" w:rsidRPr="00922EB3">
        <w:rPr>
          <w:rFonts w:ascii="Arial Nova" w:hAnsi="Arial Nova" w:cs="Arial"/>
        </w:rPr>
        <w:t xml:space="preserve">, </w:t>
      </w:r>
      <w:r w:rsidR="009D34DB" w:rsidRPr="00922EB3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922EB3">
        <w:rPr>
          <w:rFonts w:ascii="Arial Nova" w:hAnsi="Arial Nova" w:cs="Arial"/>
        </w:rPr>
        <w:t xml:space="preserve">; após a realização da alienação, </w:t>
      </w:r>
      <w:r w:rsidR="00732D73" w:rsidRPr="00922EB3">
        <w:rPr>
          <w:rFonts w:ascii="Arial Nova" w:hAnsi="Arial Nova" w:cs="Arial"/>
        </w:rPr>
        <w:t xml:space="preserve">o leiloeiro fará jus a comissão integral de </w:t>
      </w:r>
      <w:r w:rsidR="003A1468" w:rsidRPr="00922EB3">
        <w:rPr>
          <w:rFonts w:ascii="Arial Nova" w:hAnsi="Arial Nova" w:cs="Arial"/>
          <w:b/>
          <w:bCs/>
        </w:rPr>
        <w:t>5</w:t>
      </w:r>
      <w:r w:rsidR="00732D73" w:rsidRPr="00922EB3">
        <w:rPr>
          <w:rFonts w:ascii="Arial Nova" w:hAnsi="Arial Nova" w:cs="Arial"/>
          <w:b/>
          <w:bCs/>
        </w:rPr>
        <w:t>%</w:t>
      </w:r>
      <w:r w:rsidR="00732D73" w:rsidRPr="00922EB3">
        <w:rPr>
          <w:rFonts w:ascii="Arial Nova" w:hAnsi="Arial Nova" w:cs="Arial"/>
        </w:rPr>
        <w:t xml:space="preserve"> (</w:t>
      </w:r>
      <w:r w:rsidR="003A1468" w:rsidRPr="00922EB3">
        <w:rPr>
          <w:rFonts w:ascii="Arial Nova" w:hAnsi="Arial Nova" w:cs="Arial"/>
          <w:i/>
          <w:iCs/>
        </w:rPr>
        <w:t>cinco por cento</w:t>
      </w:r>
      <w:r w:rsidR="00732D73" w:rsidRPr="00922EB3">
        <w:rPr>
          <w:rFonts w:ascii="Arial Nova" w:hAnsi="Arial Nova" w:cs="Arial"/>
        </w:rPr>
        <w:t xml:space="preserve">). </w:t>
      </w:r>
    </w:p>
    <w:p w14:paraId="4ADC1BA4" w14:textId="591CD2D3" w:rsidR="009D34DB" w:rsidRPr="00922EB3" w:rsidRDefault="009D34DB" w:rsidP="003F43E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922EB3">
        <w:rPr>
          <w:rFonts w:ascii="Arial Nova" w:hAnsi="Arial Nova" w:cs="Arial"/>
          <w:b/>
        </w:rPr>
        <w:t>FALE CONOSCO:</w:t>
      </w:r>
      <w:r w:rsidRPr="00922EB3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922EB3">
        <w:rPr>
          <w:rFonts w:ascii="Arial Nova" w:hAnsi="Arial Nova" w:cs="Arial"/>
        </w:rPr>
        <w:t>Cj</w:t>
      </w:r>
      <w:proofErr w:type="spellEnd"/>
      <w:r w:rsidRPr="00922EB3">
        <w:rPr>
          <w:rFonts w:ascii="Arial Nova" w:hAnsi="Arial Nova" w:cs="Arial"/>
        </w:rPr>
        <w:t>. 7</w:t>
      </w:r>
      <w:r w:rsidR="00F14B7A" w:rsidRPr="00922EB3">
        <w:rPr>
          <w:rFonts w:ascii="Arial Nova" w:hAnsi="Arial Nova" w:cs="Arial"/>
        </w:rPr>
        <w:t>4</w:t>
      </w:r>
      <w:r w:rsidRPr="00922EB3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922EB3">
        <w:rPr>
          <w:rFonts w:ascii="Arial Nova" w:hAnsi="Arial Nova" w:cs="Arial"/>
        </w:rPr>
        <w:t>-</w:t>
      </w:r>
      <w:r w:rsidRPr="00922EB3">
        <w:rPr>
          <w:rFonts w:ascii="Arial Nova" w:hAnsi="Arial Nova" w:cs="Arial"/>
        </w:rPr>
        <w:t xml:space="preserve">mail: </w:t>
      </w:r>
      <w:hyperlink r:id="rId12" w:history="1">
        <w:r w:rsidR="00E325EB" w:rsidRPr="00922EB3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922EB3">
        <w:rPr>
          <w:rFonts w:ascii="Arial Nova" w:hAnsi="Arial Nova" w:cs="Arial"/>
        </w:rPr>
        <w:t>.</w:t>
      </w:r>
      <w:r w:rsidRPr="00922EB3">
        <w:rPr>
          <w:rFonts w:ascii="Arial Nova" w:hAnsi="Arial Nova" w:cs="Arial"/>
        </w:rPr>
        <w:t xml:space="preserve"> </w:t>
      </w:r>
    </w:p>
    <w:p w14:paraId="544EB087" w14:textId="11CC9592" w:rsidR="00504FE5" w:rsidRPr="00922EB3" w:rsidRDefault="00511455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922EB3">
        <w:rPr>
          <w:rFonts w:ascii="Arial Nova" w:hAnsi="Arial Nova" w:cs="Arial"/>
          <w:b/>
          <w:sz w:val="24"/>
          <w:szCs w:val="24"/>
        </w:rPr>
        <w:t xml:space="preserve">DO BEM </w:t>
      </w:r>
      <w:r w:rsidR="00730546" w:rsidRPr="00922EB3">
        <w:rPr>
          <w:rFonts w:ascii="Arial Nova" w:hAnsi="Arial Nova" w:cs="Arial"/>
          <w:b/>
          <w:bCs/>
          <w:sz w:val="24"/>
          <w:szCs w:val="24"/>
        </w:rPr>
        <w:t>IMÓVEL</w:t>
      </w:r>
      <w:r w:rsidR="00917F5C" w:rsidRPr="00922EB3">
        <w:rPr>
          <w:rFonts w:ascii="Arial Nova" w:hAnsi="Arial Nova" w:cs="Arial"/>
          <w:sz w:val="24"/>
          <w:szCs w:val="24"/>
        </w:rPr>
        <w:t xml:space="preserve"> </w:t>
      </w:r>
      <w:r w:rsidR="00917F5C" w:rsidRPr="00922EB3">
        <w:rPr>
          <w:rFonts w:ascii="Arial Nova" w:hAnsi="Arial Nova" w:cs="Arial"/>
          <w:b/>
          <w:bCs/>
          <w:sz w:val="24"/>
          <w:szCs w:val="24"/>
        </w:rPr>
        <w:t>RURAL</w:t>
      </w:r>
      <w:r w:rsidR="00917F5C" w:rsidRPr="00922EB3">
        <w:rPr>
          <w:rFonts w:ascii="Arial Nova" w:hAnsi="Arial Nova" w:cs="Arial"/>
          <w:sz w:val="24"/>
          <w:szCs w:val="24"/>
        </w:rPr>
        <w:t xml:space="preserve">: </w:t>
      </w:r>
      <w:r w:rsidR="004A56DB" w:rsidRPr="00922EB3">
        <w:rPr>
          <w:rFonts w:ascii="Arial Nova" w:hAnsi="Arial Nova" w:cs="Arial"/>
          <w:b/>
          <w:bCs/>
          <w:sz w:val="24"/>
          <w:szCs w:val="24"/>
        </w:rPr>
        <w:t xml:space="preserve">PARTE IDEAL EQUIVALENTE A </w:t>
      </w:r>
      <w:r w:rsidR="004A56DB" w:rsidRPr="00922EB3">
        <w:rPr>
          <w:rFonts w:ascii="Arial Nova" w:hAnsi="Arial Nova" w:cs="Arial"/>
          <w:b/>
          <w:bCs/>
          <w:sz w:val="24"/>
          <w:szCs w:val="24"/>
          <w:u w:val="single"/>
        </w:rPr>
        <w:t>50%</w:t>
      </w:r>
      <w:r w:rsidR="004A56DB" w:rsidRPr="00922EB3">
        <w:rPr>
          <w:rFonts w:ascii="Arial Nova" w:hAnsi="Arial Nova" w:cs="Arial"/>
          <w:b/>
          <w:bCs/>
          <w:sz w:val="24"/>
          <w:szCs w:val="24"/>
        </w:rPr>
        <w:t xml:space="preserve"> DO IMÓVEL ASSIM </w:t>
      </w:r>
      <w:r w:rsidR="00343542" w:rsidRPr="00922EB3">
        <w:rPr>
          <w:rFonts w:ascii="Arial Nova" w:hAnsi="Arial Nova" w:cs="Arial"/>
          <w:b/>
          <w:bCs/>
          <w:sz w:val="24"/>
          <w:szCs w:val="24"/>
        </w:rPr>
        <w:t>D</w:t>
      </w:r>
      <w:r w:rsidR="004A56DB" w:rsidRPr="00922EB3">
        <w:rPr>
          <w:rFonts w:ascii="Arial Nova" w:hAnsi="Arial Nova" w:cs="Arial"/>
          <w:b/>
          <w:bCs/>
          <w:sz w:val="24"/>
          <w:szCs w:val="24"/>
        </w:rPr>
        <w:t xml:space="preserve">ESCRITO: </w:t>
      </w:r>
      <w:r w:rsidR="0007546F" w:rsidRPr="00922EB3">
        <w:rPr>
          <w:rFonts w:ascii="Arial Nova" w:hAnsi="Arial Nova" w:cs="Arial"/>
          <w:sz w:val="24"/>
          <w:szCs w:val="24"/>
        </w:rPr>
        <w:t>“</w:t>
      </w:r>
      <w:r w:rsidR="0085271B" w:rsidRPr="00922EB3">
        <w:rPr>
          <w:rFonts w:ascii="Arial Nova" w:hAnsi="Arial Nova" w:cs="Arial"/>
          <w:b/>
          <w:bCs/>
          <w:i/>
          <w:iCs/>
          <w:sz w:val="24"/>
          <w:szCs w:val="24"/>
        </w:rPr>
        <w:t xml:space="preserve">Um imóvel rural, com a área </w:t>
      </w:r>
      <w:r w:rsidR="00D87D83" w:rsidRPr="00922EB3">
        <w:rPr>
          <w:rFonts w:ascii="Arial Nova" w:hAnsi="Arial Nova" w:cs="Arial"/>
          <w:b/>
          <w:bCs/>
          <w:i/>
          <w:iCs/>
          <w:sz w:val="24"/>
          <w:szCs w:val="24"/>
        </w:rPr>
        <w:t>de 15,00 alqueires paulistas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, </w:t>
      </w:r>
      <w:r w:rsidR="00D87D83" w:rsidRPr="00922EB3">
        <w:rPr>
          <w:rFonts w:ascii="Arial Nova" w:hAnsi="Arial Nova" w:cs="Arial"/>
          <w:b/>
          <w:bCs/>
          <w:i/>
          <w:iCs/>
          <w:sz w:val="24"/>
          <w:szCs w:val="24"/>
        </w:rPr>
        <w:t>iguais a 36,30 hectares de</w:t>
      </w:r>
      <w:r w:rsidR="003126F4" w:rsidRPr="00922EB3">
        <w:rPr>
          <w:rFonts w:ascii="Arial Nova" w:hAnsi="Arial Nova" w:cs="Arial"/>
          <w:b/>
          <w:bCs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b/>
          <w:bCs/>
          <w:i/>
          <w:iCs/>
          <w:sz w:val="24"/>
          <w:szCs w:val="24"/>
        </w:rPr>
        <w:t>terras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, </w:t>
      </w:r>
      <w:r w:rsidR="00D87D83" w:rsidRPr="00922EB3">
        <w:rPr>
          <w:rFonts w:ascii="Arial Nova" w:hAnsi="Arial Nova" w:cs="Arial"/>
          <w:b/>
          <w:bCs/>
          <w:i/>
          <w:iCs/>
          <w:sz w:val="24"/>
          <w:szCs w:val="24"/>
        </w:rPr>
        <w:t>denominado "Sitio Santa Helena II - Área "B'',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b/>
          <w:bCs/>
          <w:i/>
          <w:iCs/>
          <w:sz w:val="24"/>
          <w:szCs w:val="24"/>
        </w:rPr>
        <w:t>situado no distrito e município de Oriente,</w:t>
      </w:r>
      <w:r w:rsidR="00BC3098" w:rsidRPr="00922EB3">
        <w:rPr>
          <w:rFonts w:ascii="Arial Nova" w:hAnsi="Arial Nova" w:cs="Arial"/>
          <w:b/>
          <w:bCs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b/>
          <w:bCs/>
          <w:i/>
          <w:iCs/>
          <w:sz w:val="24"/>
          <w:szCs w:val="24"/>
        </w:rPr>
        <w:t>desta comarca de Pompéia, Estado de São Paulo</w:t>
      </w:r>
      <w:r w:rsidR="00EA1A64" w:rsidRPr="00922EB3">
        <w:rPr>
          <w:rFonts w:ascii="Arial Nova" w:hAnsi="Arial Nova" w:cs="Arial"/>
          <w:i/>
          <w:iCs/>
          <w:sz w:val="24"/>
          <w:szCs w:val="24"/>
        </w:rPr>
        <w:t>;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 dentro do roteiro, metragens e confrontações</w:t>
      </w:r>
      <w:r w:rsidR="00BC3098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>seguintes: tem in</w:t>
      </w:r>
      <w:r w:rsidR="00BC3098" w:rsidRPr="00922EB3">
        <w:rPr>
          <w:rFonts w:ascii="Arial Nova" w:hAnsi="Arial Nova" w:cs="Arial"/>
          <w:i/>
          <w:iCs/>
          <w:sz w:val="24"/>
          <w:szCs w:val="24"/>
        </w:rPr>
        <w:t>í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>cio no marco 3-A, cravado na divisa com a Área "A" da Fazenda Vista Alegre, e na</w:t>
      </w:r>
      <w:r w:rsidR="00BC3098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divisa com a Fazenda Uberlândia de propriedade de Carlos Umberto </w:t>
      </w:r>
      <w:proofErr w:type="spellStart"/>
      <w:r w:rsidR="00D87D83" w:rsidRPr="00922EB3">
        <w:rPr>
          <w:rFonts w:ascii="Arial Nova" w:hAnsi="Arial Nova" w:cs="Arial"/>
          <w:i/>
          <w:iCs/>
          <w:sz w:val="24"/>
          <w:szCs w:val="24"/>
        </w:rPr>
        <w:t>Garrossino</w:t>
      </w:r>
      <w:proofErr w:type="spellEnd"/>
      <w:r w:rsidR="00D87D83" w:rsidRPr="00922EB3">
        <w:rPr>
          <w:rFonts w:ascii="Arial Nova" w:hAnsi="Arial Nova" w:cs="Arial"/>
          <w:i/>
          <w:iCs/>
          <w:sz w:val="24"/>
          <w:szCs w:val="24"/>
        </w:rPr>
        <w:t>; daí segue ao</w:t>
      </w:r>
      <w:r w:rsidR="00917F5C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>rumo e distância de 23° 50' SE, 394,50 metros até encontrar o marco 04, cravado na divisa com a</w:t>
      </w:r>
      <w:r w:rsidR="00BC3098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Fazenda Uberlândia de propriedade de Carlos Umberto </w:t>
      </w:r>
      <w:proofErr w:type="spellStart"/>
      <w:r w:rsidR="00D87D83" w:rsidRPr="00922EB3">
        <w:rPr>
          <w:rFonts w:ascii="Arial Nova" w:hAnsi="Arial Nova" w:cs="Arial"/>
          <w:i/>
          <w:iCs/>
          <w:sz w:val="24"/>
          <w:szCs w:val="24"/>
        </w:rPr>
        <w:t>Garrossino</w:t>
      </w:r>
      <w:proofErr w:type="spellEnd"/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 e a margem do córrego Pau</w:t>
      </w:r>
      <w:r w:rsidR="00D5071A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>D'Alho; daí, vira à direita seguindo o córrego divisando com os proprietários: Carlos Umberto</w:t>
      </w:r>
      <w:r w:rsidR="00D5071A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proofErr w:type="spellStart"/>
      <w:r w:rsidR="00D87D83" w:rsidRPr="00922EB3">
        <w:rPr>
          <w:rFonts w:ascii="Arial Nova" w:hAnsi="Arial Nova" w:cs="Arial"/>
          <w:i/>
          <w:iCs/>
          <w:sz w:val="24"/>
          <w:szCs w:val="24"/>
        </w:rPr>
        <w:t>Garrossino</w:t>
      </w:r>
      <w:proofErr w:type="spellEnd"/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, Mário Pillon, Giocondo Antonio Pillon e </w:t>
      </w:r>
      <w:proofErr w:type="spellStart"/>
      <w:r w:rsidR="00D87D83" w:rsidRPr="00922EB3">
        <w:rPr>
          <w:rFonts w:ascii="Arial Nova" w:hAnsi="Arial Nova" w:cs="Arial"/>
          <w:i/>
          <w:iCs/>
          <w:sz w:val="24"/>
          <w:szCs w:val="24"/>
        </w:rPr>
        <w:t>Helio</w:t>
      </w:r>
      <w:proofErr w:type="spellEnd"/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 Pillon, com uma distância de 730,00</w:t>
      </w:r>
      <w:r w:rsidR="00D5071A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>metros até encontrar o marco 01, cravado na divisa com o Córrego Pau D'Alho, e na divisa com a</w:t>
      </w:r>
      <w:r w:rsidR="00A8173E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propriedade de Mário </w:t>
      </w:r>
      <w:proofErr w:type="spellStart"/>
      <w:r w:rsidR="00D87D83" w:rsidRPr="00922EB3">
        <w:rPr>
          <w:rFonts w:ascii="Arial Nova" w:hAnsi="Arial Nova" w:cs="Arial"/>
          <w:i/>
          <w:iCs/>
          <w:sz w:val="24"/>
          <w:szCs w:val="24"/>
        </w:rPr>
        <w:t>Pachioni</w:t>
      </w:r>
      <w:proofErr w:type="spellEnd"/>
      <w:r w:rsidR="00D87D83" w:rsidRPr="00922EB3">
        <w:rPr>
          <w:rFonts w:ascii="Arial Nova" w:hAnsi="Arial Nova" w:cs="Arial"/>
          <w:i/>
          <w:iCs/>
          <w:sz w:val="24"/>
          <w:szCs w:val="24"/>
        </w:rPr>
        <w:t>; daí deflete à direita ao rumo e distância de 23° 50' NO, 834</w:t>
      </w:r>
      <w:r w:rsidR="004F74EF" w:rsidRPr="00922EB3">
        <w:rPr>
          <w:rFonts w:ascii="Arial Nova" w:hAnsi="Arial Nova" w:cs="Arial"/>
          <w:i/>
          <w:iCs/>
          <w:sz w:val="24"/>
          <w:szCs w:val="24"/>
        </w:rPr>
        <w:t>,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>50</w:t>
      </w:r>
      <w:r w:rsidR="00D5071A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D87D83" w:rsidRPr="00922EB3">
        <w:rPr>
          <w:rFonts w:ascii="Arial Nova" w:hAnsi="Arial Nova" w:cs="Arial"/>
          <w:i/>
          <w:iCs/>
          <w:sz w:val="24"/>
          <w:szCs w:val="24"/>
        </w:rPr>
        <w:t xml:space="preserve">metros até encontrar o marco 2-A. cravado na divisa com a propriedade de Mário </w:t>
      </w:r>
      <w:proofErr w:type="spellStart"/>
      <w:r w:rsidR="00D87D83" w:rsidRPr="00922EB3">
        <w:rPr>
          <w:rFonts w:ascii="Arial Nova" w:hAnsi="Arial Nova" w:cs="Arial"/>
          <w:i/>
          <w:iCs/>
          <w:sz w:val="24"/>
          <w:szCs w:val="24"/>
        </w:rPr>
        <w:t>Pachioni</w:t>
      </w:r>
      <w:proofErr w:type="spellEnd"/>
      <w:r w:rsidR="00810A83" w:rsidRPr="00922EB3">
        <w:rPr>
          <w:rFonts w:ascii="Arial Nova" w:hAnsi="Arial Nova" w:cs="Arial"/>
          <w:i/>
          <w:iCs/>
          <w:sz w:val="24"/>
          <w:szCs w:val="24"/>
        </w:rPr>
        <w:t xml:space="preserve"> e com </w:t>
      </w:r>
      <w:r w:rsidR="009144DB" w:rsidRPr="00922EB3">
        <w:rPr>
          <w:rFonts w:ascii="Arial Nova" w:hAnsi="Arial Nova" w:cs="Arial"/>
          <w:i/>
          <w:iCs/>
          <w:sz w:val="24"/>
          <w:szCs w:val="24"/>
        </w:rPr>
        <w:t>a área "A", da Fazenda Vista Alegre; daí deflete à direita ao rumo e distância de 61° 49' NE, 591,00</w:t>
      </w:r>
      <w:r w:rsidR="002A3E8A" w:rsidRPr="00922EB3">
        <w:rPr>
          <w:rFonts w:ascii="Arial Nova" w:hAnsi="Arial Nova" w:cs="Arial"/>
          <w:i/>
          <w:iCs/>
          <w:sz w:val="24"/>
          <w:szCs w:val="24"/>
        </w:rPr>
        <w:t xml:space="preserve"> </w:t>
      </w:r>
      <w:r w:rsidR="009144DB" w:rsidRPr="00922EB3">
        <w:rPr>
          <w:rFonts w:ascii="Arial Nova" w:hAnsi="Arial Nova" w:cs="Arial"/>
          <w:i/>
          <w:iCs/>
          <w:sz w:val="24"/>
          <w:szCs w:val="24"/>
        </w:rPr>
        <w:t>metros até encontrar o marco 3-A, in</w:t>
      </w:r>
      <w:r w:rsidR="002A3E8A" w:rsidRPr="00922EB3">
        <w:rPr>
          <w:rFonts w:ascii="Arial Nova" w:hAnsi="Arial Nova" w:cs="Arial"/>
          <w:i/>
          <w:iCs/>
          <w:sz w:val="24"/>
          <w:szCs w:val="24"/>
        </w:rPr>
        <w:t>í</w:t>
      </w:r>
      <w:r w:rsidR="009144DB" w:rsidRPr="00922EB3">
        <w:rPr>
          <w:rFonts w:ascii="Arial Nova" w:hAnsi="Arial Nova" w:cs="Arial"/>
          <w:i/>
          <w:iCs/>
          <w:sz w:val="24"/>
          <w:szCs w:val="24"/>
        </w:rPr>
        <w:t xml:space="preserve">cio e </w:t>
      </w:r>
      <w:r w:rsidR="002A3E8A" w:rsidRPr="00922EB3">
        <w:rPr>
          <w:rFonts w:ascii="Arial Nova" w:hAnsi="Arial Nova" w:cs="Arial"/>
          <w:i/>
          <w:iCs/>
          <w:sz w:val="24"/>
          <w:szCs w:val="24"/>
        </w:rPr>
        <w:t>f</w:t>
      </w:r>
      <w:r w:rsidR="009144DB" w:rsidRPr="00922EB3">
        <w:rPr>
          <w:rFonts w:ascii="Arial Nova" w:hAnsi="Arial Nova" w:cs="Arial"/>
          <w:i/>
          <w:iCs/>
          <w:sz w:val="24"/>
          <w:szCs w:val="24"/>
        </w:rPr>
        <w:t>im do presente roteiro</w:t>
      </w:r>
      <w:r w:rsidR="000F68CA" w:rsidRPr="00922EB3">
        <w:rPr>
          <w:rFonts w:ascii="Arial Nova" w:hAnsi="Arial Nova" w:cs="Arial"/>
          <w:i/>
          <w:iCs/>
          <w:sz w:val="24"/>
          <w:szCs w:val="24"/>
        </w:rPr>
        <w:t>;</w:t>
      </w:r>
      <w:r w:rsidR="00C60143" w:rsidRPr="00922EB3">
        <w:rPr>
          <w:rFonts w:ascii="Arial Nova" w:hAnsi="Arial Nova" w:cs="Arial"/>
          <w:i/>
          <w:iCs/>
          <w:sz w:val="24"/>
          <w:szCs w:val="24"/>
        </w:rPr>
        <w:t xml:space="preserve">” </w:t>
      </w:r>
      <w:r w:rsidR="00C60143" w:rsidRPr="00922EB3">
        <w:rPr>
          <w:rFonts w:ascii="Arial Nova" w:hAnsi="Arial Nova" w:cs="Arial"/>
          <w:sz w:val="24"/>
          <w:szCs w:val="24"/>
        </w:rPr>
        <w:t>C</w:t>
      </w:r>
      <w:r w:rsidR="009144DB" w:rsidRPr="00922EB3">
        <w:rPr>
          <w:rFonts w:ascii="Arial Nova" w:hAnsi="Arial Nova" w:cs="Arial"/>
          <w:sz w:val="24"/>
          <w:szCs w:val="24"/>
        </w:rPr>
        <w:t>adastrado no INCRA sob o n°</w:t>
      </w:r>
      <w:r w:rsidR="000F68CA" w:rsidRPr="00922EB3">
        <w:rPr>
          <w:rFonts w:ascii="Arial Nova" w:hAnsi="Arial Nova" w:cs="Arial"/>
          <w:sz w:val="24"/>
          <w:szCs w:val="24"/>
        </w:rPr>
        <w:t xml:space="preserve"> </w:t>
      </w:r>
      <w:r w:rsidR="009144DB" w:rsidRPr="00922EB3">
        <w:rPr>
          <w:rFonts w:ascii="Arial Nova" w:hAnsi="Arial Nova" w:cs="Arial"/>
          <w:sz w:val="24"/>
          <w:szCs w:val="24"/>
        </w:rPr>
        <w:t>000.019.300.829-1.</w:t>
      </w:r>
      <w:r w:rsidR="00295288" w:rsidRPr="00922EB3">
        <w:rPr>
          <w:rFonts w:ascii="Arial Nova" w:hAnsi="Arial Nova" w:cs="Arial"/>
          <w:sz w:val="24"/>
          <w:szCs w:val="24"/>
        </w:rPr>
        <w:t xml:space="preserve"> Matrícula n° 8.140 do Registro de Imóveis de Pompéia</w:t>
      </w:r>
      <w:r w:rsidR="00F56489" w:rsidRPr="00922EB3">
        <w:rPr>
          <w:rFonts w:ascii="Arial Nova" w:hAnsi="Arial Nova" w:cs="Arial"/>
          <w:sz w:val="24"/>
          <w:szCs w:val="24"/>
        </w:rPr>
        <w:t xml:space="preserve"> – SP.</w:t>
      </w:r>
      <w:r w:rsidR="0057503A" w:rsidRPr="00922EB3">
        <w:rPr>
          <w:rFonts w:ascii="Arial Nova" w:hAnsi="Arial Nova" w:cs="Arial"/>
          <w:sz w:val="24"/>
          <w:szCs w:val="24"/>
        </w:rPr>
        <w:t xml:space="preserve"> </w:t>
      </w:r>
      <w:r w:rsidR="0057503A" w:rsidRPr="00922EB3">
        <w:rPr>
          <w:rFonts w:ascii="Arial Nova" w:hAnsi="Arial Nova" w:cs="Arial"/>
          <w:b/>
          <w:bCs/>
          <w:sz w:val="24"/>
          <w:szCs w:val="24"/>
        </w:rPr>
        <w:t>A</w:t>
      </w:r>
      <w:r w:rsidR="009D34DB" w:rsidRPr="00922EB3">
        <w:rPr>
          <w:rFonts w:ascii="Arial Nova" w:hAnsi="Arial Nova" w:cs="Arial"/>
          <w:b/>
          <w:sz w:val="24"/>
          <w:szCs w:val="24"/>
        </w:rPr>
        <w:t xml:space="preserve">valiação </w:t>
      </w:r>
      <w:r w:rsidR="00077748" w:rsidRPr="00922EB3">
        <w:rPr>
          <w:rFonts w:ascii="Arial Nova" w:hAnsi="Arial Nova" w:cs="Arial"/>
          <w:b/>
          <w:sz w:val="24"/>
          <w:szCs w:val="24"/>
        </w:rPr>
        <w:t xml:space="preserve">total da área </w:t>
      </w:r>
      <w:r w:rsidR="008847D7" w:rsidRPr="00922EB3">
        <w:rPr>
          <w:rFonts w:ascii="Arial Nova" w:hAnsi="Arial Nova" w:cs="Arial"/>
          <w:b/>
          <w:sz w:val="24"/>
          <w:szCs w:val="24"/>
        </w:rPr>
        <w:t>fls. 339/</w:t>
      </w:r>
      <w:r w:rsidR="008F40BB" w:rsidRPr="00922EB3">
        <w:rPr>
          <w:rFonts w:ascii="Arial Nova" w:hAnsi="Arial Nova" w:cs="Arial"/>
          <w:b/>
          <w:sz w:val="24"/>
          <w:szCs w:val="24"/>
        </w:rPr>
        <w:t xml:space="preserve">352 </w:t>
      </w:r>
      <w:r w:rsidR="009D34DB" w:rsidRPr="00922EB3">
        <w:rPr>
          <w:rFonts w:ascii="Arial Nova" w:hAnsi="Arial Nova" w:cs="Arial"/>
          <w:b/>
          <w:sz w:val="24"/>
          <w:szCs w:val="24"/>
        </w:rPr>
        <w:t>(</w:t>
      </w:r>
      <w:r w:rsidR="00D463CD" w:rsidRPr="00922EB3">
        <w:rPr>
          <w:rFonts w:ascii="Arial Nova" w:hAnsi="Arial Nova" w:cs="Arial"/>
          <w:b/>
          <w:sz w:val="24"/>
          <w:szCs w:val="24"/>
        </w:rPr>
        <w:t>outubro de 2025</w:t>
      </w:r>
      <w:r w:rsidR="009D34DB" w:rsidRPr="00922EB3">
        <w:rPr>
          <w:rFonts w:ascii="Arial Nova" w:hAnsi="Arial Nova" w:cs="Arial"/>
          <w:b/>
          <w:sz w:val="24"/>
          <w:szCs w:val="24"/>
        </w:rPr>
        <w:t>): R</w:t>
      </w:r>
      <w:r w:rsidR="007226B9" w:rsidRPr="00922EB3">
        <w:rPr>
          <w:rFonts w:ascii="Arial Nova" w:hAnsi="Arial Nova" w:cs="Arial"/>
          <w:b/>
          <w:sz w:val="24"/>
          <w:szCs w:val="24"/>
        </w:rPr>
        <w:t xml:space="preserve">$ </w:t>
      </w:r>
      <w:r w:rsidR="00B0424E" w:rsidRPr="00922EB3">
        <w:rPr>
          <w:rFonts w:ascii="Arial Nova" w:hAnsi="Arial Nova" w:cs="Arial"/>
          <w:b/>
          <w:sz w:val="24"/>
          <w:szCs w:val="24"/>
        </w:rPr>
        <w:t>1.950.000,00</w:t>
      </w:r>
      <w:r w:rsidR="009D34DB" w:rsidRPr="00922EB3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922EB3">
        <w:rPr>
          <w:rFonts w:ascii="Arial Nova" w:hAnsi="Arial Nova" w:cs="Arial"/>
          <w:sz w:val="24"/>
          <w:szCs w:val="24"/>
        </w:rPr>
        <w:t>(</w:t>
      </w:r>
      <w:r w:rsidR="00B0424E" w:rsidRPr="00922EB3">
        <w:rPr>
          <w:rFonts w:ascii="Arial Nova" w:hAnsi="Arial Nova" w:cs="Arial"/>
          <w:i/>
          <w:iCs/>
          <w:sz w:val="24"/>
          <w:szCs w:val="24"/>
        </w:rPr>
        <w:t>um milhão e novecentos e cinquenta mil reais</w:t>
      </w:r>
      <w:r w:rsidR="009D34DB" w:rsidRPr="00922EB3">
        <w:rPr>
          <w:rFonts w:ascii="Arial Nova" w:hAnsi="Arial Nova" w:cs="Arial"/>
          <w:sz w:val="24"/>
          <w:szCs w:val="24"/>
        </w:rPr>
        <w:t>)</w:t>
      </w:r>
      <w:r w:rsidR="009D34DB" w:rsidRPr="00922EB3">
        <w:rPr>
          <w:rFonts w:ascii="Arial Nova" w:hAnsi="Arial Nova" w:cs="Arial"/>
          <w:b/>
          <w:sz w:val="24"/>
          <w:szCs w:val="24"/>
        </w:rPr>
        <w:t xml:space="preserve">, </w:t>
      </w:r>
      <w:r w:rsidR="008F40BB" w:rsidRPr="00922EB3">
        <w:rPr>
          <w:rFonts w:ascii="Arial Nova" w:hAnsi="Arial Nova" w:cs="Arial"/>
          <w:b/>
          <w:sz w:val="24"/>
          <w:szCs w:val="24"/>
        </w:rPr>
        <w:t xml:space="preserve">avaliação da parte ideal de 50% (penhora fls. </w:t>
      </w:r>
      <w:r w:rsidR="00AA0EED" w:rsidRPr="00922EB3">
        <w:rPr>
          <w:rFonts w:ascii="Arial Nova" w:hAnsi="Arial Nova" w:cs="Arial"/>
          <w:b/>
          <w:sz w:val="24"/>
          <w:szCs w:val="24"/>
        </w:rPr>
        <w:t>214</w:t>
      </w:r>
      <w:r w:rsidR="006822C4" w:rsidRPr="00922EB3">
        <w:rPr>
          <w:rFonts w:ascii="Arial Nova" w:hAnsi="Arial Nova" w:cs="Arial"/>
          <w:b/>
          <w:sz w:val="24"/>
          <w:szCs w:val="24"/>
        </w:rPr>
        <w:t>)</w:t>
      </w:r>
      <w:r w:rsidR="008F40BB" w:rsidRPr="00922EB3">
        <w:rPr>
          <w:rFonts w:ascii="Arial Nova" w:hAnsi="Arial Nova" w:cs="Arial"/>
          <w:b/>
          <w:sz w:val="24"/>
          <w:szCs w:val="24"/>
        </w:rPr>
        <w:t xml:space="preserve">: R$ </w:t>
      </w:r>
      <w:r w:rsidR="006822C4" w:rsidRPr="00922EB3">
        <w:rPr>
          <w:rFonts w:ascii="Arial Nova" w:hAnsi="Arial Nova" w:cs="Arial"/>
          <w:b/>
          <w:sz w:val="24"/>
          <w:szCs w:val="24"/>
        </w:rPr>
        <w:t xml:space="preserve">R$ 975.000,00 </w:t>
      </w:r>
      <w:r w:rsidR="006822C4" w:rsidRPr="00922EB3">
        <w:rPr>
          <w:rFonts w:ascii="Arial Nova" w:hAnsi="Arial Nova" w:cs="Arial"/>
          <w:bCs/>
          <w:sz w:val="24"/>
          <w:szCs w:val="24"/>
        </w:rPr>
        <w:t>(</w:t>
      </w:r>
      <w:r w:rsidR="006822C4" w:rsidRPr="00922EB3">
        <w:rPr>
          <w:rFonts w:ascii="Arial Nova" w:hAnsi="Arial Nova" w:cs="Arial"/>
          <w:bCs/>
          <w:i/>
          <w:iCs/>
          <w:sz w:val="24"/>
          <w:szCs w:val="24"/>
        </w:rPr>
        <w:t>novecentos e setenta e cinco mil reais</w:t>
      </w:r>
      <w:r w:rsidR="006822C4" w:rsidRPr="00922EB3">
        <w:rPr>
          <w:rFonts w:ascii="Arial Nova" w:hAnsi="Arial Nova" w:cs="Arial"/>
          <w:bCs/>
          <w:sz w:val="24"/>
          <w:szCs w:val="24"/>
        </w:rPr>
        <w:t xml:space="preserve">) </w:t>
      </w:r>
      <w:r w:rsidR="009D34DB" w:rsidRPr="00922EB3">
        <w:rPr>
          <w:rFonts w:ascii="Arial Nova" w:hAnsi="Arial Nova" w:cs="Arial"/>
          <w:b/>
          <w:sz w:val="24"/>
          <w:szCs w:val="24"/>
        </w:rPr>
        <w:t>que será atualizada até a data do leilão pela Tabela Prática do TJ/SP</w:t>
      </w:r>
      <w:r w:rsidR="009D34DB" w:rsidRPr="00922EB3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922EB3" w:rsidRDefault="00504FE5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0002FBEA" w14:textId="43AD5048" w:rsidR="00ED5F38" w:rsidRPr="00922EB3" w:rsidRDefault="00504FE5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Cs/>
          <w:sz w:val="24"/>
          <w:szCs w:val="24"/>
        </w:rPr>
      </w:pPr>
      <w:r w:rsidRPr="00922EB3">
        <w:rPr>
          <w:rFonts w:ascii="Arial Nova" w:hAnsi="Arial Nova" w:cs="Arial"/>
          <w:b/>
          <w:sz w:val="24"/>
          <w:szCs w:val="24"/>
        </w:rPr>
        <w:t>LOCAL ONDE SE ENCONTRA O BEM:</w:t>
      </w:r>
      <w:r w:rsidR="00423385" w:rsidRPr="00922EB3">
        <w:rPr>
          <w:rFonts w:ascii="Arial Nova" w:hAnsi="Arial Nova" w:cs="Arial"/>
          <w:b/>
          <w:sz w:val="24"/>
          <w:szCs w:val="24"/>
        </w:rPr>
        <w:t xml:space="preserve"> </w:t>
      </w:r>
      <w:r w:rsidR="0057503A" w:rsidRPr="00922EB3">
        <w:rPr>
          <w:rFonts w:ascii="Arial Nova" w:hAnsi="Arial Nova" w:cs="Arial"/>
          <w:bCs/>
          <w:sz w:val="24"/>
          <w:szCs w:val="24"/>
        </w:rPr>
        <w:t>Sitio Santa Helena II, Santa Maria, Oriente – SP.</w:t>
      </w:r>
    </w:p>
    <w:p w14:paraId="0ADEE8C1" w14:textId="77777777" w:rsidR="00ED5F38" w:rsidRPr="00922EB3" w:rsidRDefault="00ED5F38" w:rsidP="003F43EB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/>
          <w:sz w:val="24"/>
          <w:szCs w:val="24"/>
        </w:rPr>
      </w:pPr>
    </w:p>
    <w:p w14:paraId="79E8327F" w14:textId="15B85EDF" w:rsidR="00504FE5" w:rsidRPr="00922EB3" w:rsidRDefault="00ED5F38" w:rsidP="003F43EB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sz w:val="24"/>
          <w:szCs w:val="24"/>
        </w:rPr>
      </w:pPr>
      <w:r w:rsidRPr="00922EB3">
        <w:rPr>
          <w:rFonts w:ascii="Arial Nova" w:hAnsi="Arial Nova" w:cs="Arial"/>
          <w:b/>
          <w:sz w:val="24"/>
          <w:szCs w:val="24"/>
        </w:rPr>
        <w:t xml:space="preserve">DAS OBSERÇÕES IMPORTANTES: </w:t>
      </w:r>
      <w:r w:rsidR="00782787" w:rsidRPr="00922EB3">
        <w:rPr>
          <w:rFonts w:ascii="Arial Nova" w:hAnsi="Arial Nova" w:cs="Arial"/>
          <w:bCs/>
          <w:sz w:val="24"/>
          <w:szCs w:val="24"/>
        </w:rPr>
        <w:t>Em análise a matrícula do imóvel, verificou-se constar: HIPOTECA em favor do Banco do Brasil S/A (R. 32</w:t>
      </w:r>
      <w:r w:rsidR="0073427A" w:rsidRPr="00922EB3">
        <w:rPr>
          <w:rFonts w:ascii="Arial Nova" w:hAnsi="Arial Nova" w:cs="Arial"/>
          <w:bCs/>
          <w:sz w:val="24"/>
          <w:szCs w:val="24"/>
        </w:rPr>
        <w:t>, R</w:t>
      </w:r>
      <w:r w:rsidR="0020218A" w:rsidRPr="00922EB3">
        <w:rPr>
          <w:rFonts w:ascii="Arial Nova" w:hAnsi="Arial Nova" w:cs="Arial"/>
          <w:bCs/>
          <w:sz w:val="24"/>
          <w:szCs w:val="24"/>
        </w:rPr>
        <w:t>. 34 e R. 35</w:t>
      </w:r>
      <w:r w:rsidR="00782787" w:rsidRPr="00922EB3">
        <w:rPr>
          <w:rFonts w:ascii="Arial Nova" w:hAnsi="Arial Nova" w:cs="Arial"/>
          <w:bCs/>
          <w:sz w:val="24"/>
          <w:szCs w:val="24"/>
        </w:rPr>
        <w:t xml:space="preserve">); </w:t>
      </w:r>
      <w:r w:rsidR="0020218A" w:rsidRPr="00922EB3">
        <w:rPr>
          <w:rFonts w:ascii="Arial Nova" w:hAnsi="Arial Nova" w:cs="Arial"/>
          <w:bCs/>
          <w:sz w:val="24"/>
          <w:szCs w:val="24"/>
        </w:rPr>
        <w:t>PENHORA, determinada no proc. nº 1000060.2021.8.26.0464</w:t>
      </w:r>
      <w:r w:rsidR="008B67C3" w:rsidRPr="00922EB3">
        <w:rPr>
          <w:rFonts w:ascii="Arial Nova" w:hAnsi="Arial Nova" w:cs="Arial"/>
          <w:bCs/>
          <w:sz w:val="24"/>
          <w:szCs w:val="24"/>
        </w:rPr>
        <w:t>, do Foro da Comarca de Pompéia – SP</w:t>
      </w:r>
      <w:r w:rsidR="00B32113" w:rsidRPr="00922EB3">
        <w:rPr>
          <w:rFonts w:ascii="Arial Nova" w:hAnsi="Arial Nova" w:cs="Arial"/>
          <w:bCs/>
          <w:sz w:val="24"/>
          <w:szCs w:val="24"/>
        </w:rPr>
        <w:t xml:space="preserve"> </w:t>
      </w:r>
      <w:r w:rsidR="00C221B6" w:rsidRPr="00922EB3">
        <w:rPr>
          <w:rFonts w:ascii="Arial Nova" w:hAnsi="Arial Nova" w:cs="Arial"/>
          <w:bCs/>
          <w:sz w:val="24"/>
          <w:szCs w:val="24"/>
        </w:rPr>
        <w:t>(R. 36)</w:t>
      </w:r>
      <w:r w:rsidR="008B67C3" w:rsidRPr="00922EB3">
        <w:rPr>
          <w:rFonts w:ascii="Arial Nova" w:hAnsi="Arial Nova" w:cs="Arial"/>
          <w:bCs/>
          <w:sz w:val="24"/>
          <w:szCs w:val="24"/>
        </w:rPr>
        <w:t>.</w:t>
      </w:r>
      <w:r w:rsidR="00504FE5" w:rsidRPr="00922EB3">
        <w:rPr>
          <w:rFonts w:ascii="Arial Nova" w:hAnsi="Arial Nova" w:cs="Arial"/>
          <w:sz w:val="24"/>
          <w:szCs w:val="24"/>
        </w:rPr>
        <w:br/>
      </w:r>
    </w:p>
    <w:p w14:paraId="72BD59DE" w14:textId="4807D5AA" w:rsidR="00700F29" w:rsidRPr="00922EB3" w:rsidRDefault="009F65E5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  <w:r w:rsidRPr="00922EB3">
        <w:rPr>
          <w:rFonts w:ascii="Arial Nova" w:hAnsi="Arial Nova" w:cs="Arial"/>
          <w:b/>
          <w:bCs/>
          <w:sz w:val="24"/>
          <w:szCs w:val="24"/>
        </w:rPr>
        <w:t xml:space="preserve">O </w:t>
      </w:r>
      <w:r w:rsidR="009D34DB" w:rsidRPr="00922EB3">
        <w:rPr>
          <w:rFonts w:ascii="Arial Nova" w:hAnsi="Arial Nova" w:cs="Arial"/>
          <w:b/>
          <w:bCs/>
          <w:sz w:val="24"/>
          <w:szCs w:val="24"/>
        </w:rPr>
        <w:t xml:space="preserve">VALOR ATUALIZADO DO DÉBITO </w:t>
      </w:r>
      <w:r w:rsidRPr="00922EB3">
        <w:rPr>
          <w:rFonts w:ascii="Arial Nova" w:hAnsi="Arial Nova" w:cs="Arial"/>
          <w:b/>
          <w:bCs/>
          <w:sz w:val="24"/>
          <w:szCs w:val="24"/>
        </w:rPr>
        <w:t>SERÁ JUNTADO AOS AUTOS EM MOMENTO PORTUNO PELO EXEQUENTE.</w:t>
      </w:r>
    </w:p>
    <w:p w14:paraId="50226685" w14:textId="77777777" w:rsidR="009A72A5" w:rsidRPr="00922EB3" w:rsidRDefault="009A72A5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922EB3" w:rsidRDefault="009A72A5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922EB3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922EB3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922EB3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922EB3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922EB3" w:rsidRDefault="009A72A5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922EB3" w:rsidRDefault="00570AC3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922EB3">
        <w:rPr>
          <w:rFonts w:ascii="Arial Nova" w:hAnsi="Arial Nova" w:cs="Arial"/>
          <w:b/>
          <w:sz w:val="24"/>
          <w:szCs w:val="24"/>
        </w:rPr>
        <w:t>OBS</w:t>
      </w:r>
      <w:r w:rsidRPr="00922EB3">
        <w:rPr>
          <w:rFonts w:ascii="Arial Nova" w:hAnsi="Arial Nova" w:cs="Arial"/>
          <w:sz w:val="24"/>
          <w:szCs w:val="24"/>
        </w:rPr>
        <w:t>: A venda será efetuada em caráter “</w:t>
      </w:r>
      <w:r w:rsidRPr="00922EB3">
        <w:rPr>
          <w:rFonts w:ascii="Arial Nova" w:hAnsi="Arial Nova" w:cs="Arial"/>
          <w:b/>
          <w:i/>
          <w:sz w:val="24"/>
          <w:szCs w:val="24"/>
        </w:rPr>
        <w:t>AD CORPUS</w:t>
      </w:r>
      <w:r w:rsidRPr="00922EB3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922EB3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922EB3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922EB3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922EB3">
        <w:rPr>
          <w:rFonts w:ascii="Arial Nova" w:hAnsi="Arial Nova" w:cs="Arial"/>
          <w:sz w:val="24"/>
          <w:szCs w:val="24"/>
        </w:rPr>
        <w:t xml:space="preserve">), salvo a comissão do leiloeiro fixada em </w:t>
      </w:r>
      <w:r w:rsidRPr="00922EB3">
        <w:rPr>
          <w:rFonts w:ascii="Arial Nova" w:hAnsi="Arial Nova" w:cs="Arial"/>
          <w:b/>
          <w:bCs/>
          <w:sz w:val="24"/>
          <w:szCs w:val="24"/>
        </w:rPr>
        <w:t>5%</w:t>
      </w:r>
      <w:r w:rsidRPr="00922EB3">
        <w:rPr>
          <w:rFonts w:ascii="Arial Nova" w:hAnsi="Arial Nova" w:cs="Arial"/>
          <w:sz w:val="24"/>
          <w:szCs w:val="24"/>
        </w:rPr>
        <w:t xml:space="preserve"> sobre o valor da arrematação.</w:t>
      </w:r>
      <w:r w:rsidRPr="00922EB3">
        <w:rPr>
          <w:rFonts w:ascii="Arial Nova" w:hAnsi="Arial Nova"/>
          <w:sz w:val="24"/>
          <w:szCs w:val="24"/>
        </w:rPr>
        <w:t xml:space="preserve"> </w:t>
      </w:r>
      <w:r w:rsidRPr="00922EB3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922EB3" w:rsidRDefault="00570AC3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922EB3" w:rsidRDefault="00570AC3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922EB3">
        <w:rPr>
          <w:rFonts w:ascii="Arial Nova" w:hAnsi="Arial Nova" w:cs="Arial"/>
          <w:b/>
          <w:sz w:val="24"/>
          <w:szCs w:val="24"/>
        </w:rPr>
        <w:t>TAXAS E IMPOSTOS</w:t>
      </w:r>
      <w:r w:rsidRPr="00922EB3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922EB3" w:rsidRDefault="00570AC3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0D7D4B96" w:rsidR="00570AC3" w:rsidRPr="00922EB3" w:rsidRDefault="00570AC3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922EB3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922EB3">
        <w:rPr>
          <w:rFonts w:ascii="Arial Nova" w:hAnsi="Arial Nova" w:cs="Arial"/>
          <w:b/>
          <w:sz w:val="24"/>
          <w:szCs w:val="24"/>
        </w:rPr>
        <w:t>INTIMADOS</w:t>
      </w:r>
      <w:r w:rsidRPr="00922EB3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922EB3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922EB3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922EB3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922EB3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922EB3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806799" w:rsidRPr="00922EB3">
        <w:rPr>
          <w:rFonts w:ascii="Arial Nova" w:hAnsi="Arial Nova" w:cs="Arial"/>
          <w:sz w:val="24"/>
          <w:szCs w:val="24"/>
        </w:rPr>
        <w:t>09 de fevereiro de 2026.</w:t>
      </w:r>
    </w:p>
    <w:p w14:paraId="446EF26F" w14:textId="77777777" w:rsidR="00C512AA" w:rsidRPr="00922EB3" w:rsidRDefault="00C512AA" w:rsidP="003F43E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1E5663AB" w14:textId="4B4216CB" w:rsidR="009D34DB" w:rsidRPr="00922EB3" w:rsidRDefault="003329F7" w:rsidP="003F43EB">
      <w:pPr>
        <w:pStyle w:val="SemEspaamento"/>
        <w:spacing w:line="276" w:lineRule="auto"/>
        <w:jc w:val="center"/>
        <w:rPr>
          <w:rFonts w:ascii="Arial Nova" w:hAnsi="Arial Nova" w:cs="Arial"/>
          <w:b/>
          <w:sz w:val="24"/>
          <w:szCs w:val="24"/>
          <w:highlight w:val="yellow"/>
        </w:rPr>
      </w:pPr>
      <w:r w:rsidRPr="00922EB3">
        <w:rPr>
          <w:rFonts w:ascii="Arial Nova" w:hAnsi="Arial Nova" w:cs="Arial"/>
          <w:b/>
          <w:bCs/>
          <w:sz w:val="24"/>
          <w:szCs w:val="24"/>
        </w:rPr>
        <w:t>Dr.</w:t>
      </w:r>
      <w:r w:rsidRPr="00922EB3">
        <w:rPr>
          <w:rFonts w:ascii="Arial Nova" w:hAnsi="Arial Nova" w:cs="Arial"/>
          <w:sz w:val="24"/>
          <w:szCs w:val="24"/>
        </w:rPr>
        <w:t xml:space="preserve"> </w:t>
      </w:r>
      <w:r w:rsidRPr="00922EB3">
        <w:rPr>
          <w:rFonts w:ascii="Arial Nova" w:hAnsi="Arial Nova" w:cs="Arial"/>
          <w:b/>
          <w:sz w:val="24"/>
          <w:szCs w:val="24"/>
        </w:rPr>
        <w:t>Rodrigo Martins Marques</w:t>
      </w:r>
    </w:p>
    <w:p w14:paraId="733A633F" w14:textId="337EF0DF" w:rsidR="00055F9A" w:rsidRPr="00922EB3" w:rsidRDefault="003329F7" w:rsidP="003F43EB">
      <w:pPr>
        <w:spacing w:line="276" w:lineRule="auto"/>
        <w:jc w:val="center"/>
        <w:rPr>
          <w:rFonts w:ascii="Arial Nova" w:hAnsi="Arial Nova"/>
          <w:b/>
          <w:sz w:val="24"/>
          <w:szCs w:val="24"/>
        </w:rPr>
      </w:pPr>
      <w:r w:rsidRPr="00922EB3">
        <w:rPr>
          <w:rFonts w:ascii="Arial Nova" w:hAnsi="Arial Nova" w:cs="Arial"/>
          <w:b/>
          <w:sz w:val="24"/>
          <w:szCs w:val="24"/>
        </w:rPr>
        <w:t>Juiz</w:t>
      </w:r>
      <w:r w:rsidR="00E02C9F" w:rsidRPr="00922EB3">
        <w:rPr>
          <w:rFonts w:ascii="Arial Nova" w:hAnsi="Arial Nova" w:cs="Arial"/>
          <w:b/>
          <w:sz w:val="24"/>
          <w:szCs w:val="24"/>
        </w:rPr>
        <w:t xml:space="preserve"> de Direito</w:t>
      </w:r>
    </w:p>
    <w:sectPr w:rsidR="00055F9A" w:rsidRPr="00922EB3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7042E" w14:textId="77777777" w:rsidR="00534D90" w:rsidRDefault="00534D90" w:rsidP="00E02C9F">
      <w:pPr>
        <w:spacing w:after="0" w:line="240" w:lineRule="auto"/>
      </w:pPr>
      <w:r>
        <w:separator/>
      </w:r>
    </w:p>
  </w:endnote>
  <w:endnote w:type="continuationSeparator" w:id="0">
    <w:p w14:paraId="213C0C3B" w14:textId="77777777" w:rsidR="00534D90" w:rsidRDefault="00534D90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5FB57" w14:textId="77777777" w:rsidR="00534D90" w:rsidRDefault="00534D90" w:rsidP="00E02C9F">
      <w:pPr>
        <w:spacing w:after="0" w:line="240" w:lineRule="auto"/>
      </w:pPr>
      <w:r>
        <w:separator/>
      </w:r>
    </w:p>
  </w:footnote>
  <w:footnote w:type="continuationSeparator" w:id="0">
    <w:p w14:paraId="4614B36A" w14:textId="77777777" w:rsidR="00534D90" w:rsidRDefault="00534D90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58240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0155E"/>
    <w:rsid w:val="00007A87"/>
    <w:rsid w:val="000130C2"/>
    <w:rsid w:val="00022C95"/>
    <w:rsid w:val="00022FF0"/>
    <w:rsid w:val="000361EE"/>
    <w:rsid w:val="000366C0"/>
    <w:rsid w:val="00042125"/>
    <w:rsid w:val="00054368"/>
    <w:rsid w:val="00055F9A"/>
    <w:rsid w:val="0006220F"/>
    <w:rsid w:val="00065A16"/>
    <w:rsid w:val="00066983"/>
    <w:rsid w:val="00070D43"/>
    <w:rsid w:val="00071DCC"/>
    <w:rsid w:val="0007546F"/>
    <w:rsid w:val="00077016"/>
    <w:rsid w:val="00077748"/>
    <w:rsid w:val="00091933"/>
    <w:rsid w:val="00094CAB"/>
    <w:rsid w:val="00096073"/>
    <w:rsid w:val="000A2A37"/>
    <w:rsid w:val="000A63AB"/>
    <w:rsid w:val="000C1FE3"/>
    <w:rsid w:val="000C31E1"/>
    <w:rsid w:val="000C7D47"/>
    <w:rsid w:val="000D00A2"/>
    <w:rsid w:val="000D780A"/>
    <w:rsid w:val="000F68CA"/>
    <w:rsid w:val="00121C0B"/>
    <w:rsid w:val="00123713"/>
    <w:rsid w:val="0012462D"/>
    <w:rsid w:val="0013602E"/>
    <w:rsid w:val="0014710C"/>
    <w:rsid w:val="001544FF"/>
    <w:rsid w:val="00170EB8"/>
    <w:rsid w:val="00172B08"/>
    <w:rsid w:val="0017631F"/>
    <w:rsid w:val="001C2D80"/>
    <w:rsid w:val="001C7157"/>
    <w:rsid w:val="001C7C98"/>
    <w:rsid w:val="001E3E07"/>
    <w:rsid w:val="001F3A10"/>
    <w:rsid w:val="0020218A"/>
    <w:rsid w:val="00202A05"/>
    <w:rsid w:val="00205612"/>
    <w:rsid w:val="00210034"/>
    <w:rsid w:val="00215DD5"/>
    <w:rsid w:val="00221156"/>
    <w:rsid w:val="00221182"/>
    <w:rsid w:val="00226338"/>
    <w:rsid w:val="00234446"/>
    <w:rsid w:val="00241099"/>
    <w:rsid w:val="00242214"/>
    <w:rsid w:val="00247848"/>
    <w:rsid w:val="0025010F"/>
    <w:rsid w:val="00252A66"/>
    <w:rsid w:val="0025620E"/>
    <w:rsid w:val="00272167"/>
    <w:rsid w:val="00277B5C"/>
    <w:rsid w:val="00280F1A"/>
    <w:rsid w:val="00282395"/>
    <w:rsid w:val="00295288"/>
    <w:rsid w:val="002A09FB"/>
    <w:rsid w:val="002A3E8A"/>
    <w:rsid w:val="002A5F83"/>
    <w:rsid w:val="002C52CF"/>
    <w:rsid w:val="002C6DF1"/>
    <w:rsid w:val="002E4755"/>
    <w:rsid w:val="002E6170"/>
    <w:rsid w:val="002F3B9C"/>
    <w:rsid w:val="002F57B0"/>
    <w:rsid w:val="002F7558"/>
    <w:rsid w:val="003016A5"/>
    <w:rsid w:val="00301C56"/>
    <w:rsid w:val="00301CB7"/>
    <w:rsid w:val="003126F4"/>
    <w:rsid w:val="00317E2F"/>
    <w:rsid w:val="003227EA"/>
    <w:rsid w:val="003329F7"/>
    <w:rsid w:val="00343542"/>
    <w:rsid w:val="00345C2E"/>
    <w:rsid w:val="003543D6"/>
    <w:rsid w:val="00360811"/>
    <w:rsid w:val="003639B6"/>
    <w:rsid w:val="003720DE"/>
    <w:rsid w:val="003759DA"/>
    <w:rsid w:val="003857A1"/>
    <w:rsid w:val="00396E78"/>
    <w:rsid w:val="003A1468"/>
    <w:rsid w:val="003A3891"/>
    <w:rsid w:val="003B1CA5"/>
    <w:rsid w:val="003D6208"/>
    <w:rsid w:val="003D7E97"/>
    <w:rsid w:val="003E33BD"/>
    <w:rsid w:val="003E5CC3"/>
    <w:rsid w:val="003F43EB"/>
    <w:rsid w:val="003F60FD"/>
    <w:rsid w:val="003F7FA8"/>
    <w:rsid w:val="00411145"/>
    <w:rsid w:val="00423385"/>
    <w:rsid w:val="00426BAE"/>
    <w:rsid w:val="00426FBA"/>
    <w:rsid w:val="004436A5"/>
    <w:rsid w:val="0044434C"/>
    <w:rsid w:val="004469CE"/>
    <w:rsid w:val="00454E48"/>
    <w:rsid w:val="00462C25"/>
    <w:rsid w:val="004704BF"/>
    <w:rsid w:val="004829C1"/>
    <w:rsid w:val="004967F4"/>
    <w:rsid w:val="00497179"/>
    <w:rsid w:val="004978C3"/>
    <w:rsid w:val="004A56DB"/>
    <w:rsid w:val="004A7669"/>
    <w:rsid w:val="004B7B6B"/>
    <w:rsid w:val="004C446C"/>
    <w:rsid w:val="004D37D6"/>
    <w:rsid w:val="004F5FE6"/>
    <w:rsid w:val="004F74EF"/>
    <w:rsid w:val="00504FE5"/>
    <w:rsid w:val="00511455"/>
    <w:rsid w:val="00511F62"/>
    <w:rsid w:val="00517557"/>
    <w:rsid w:val="00526605"/>
    <w:rsid w:val="00527CD7"/>
    <w:rsid w:val="00534D90"/>
    <w:rsid w:val="0054505A"/>
    <w:rsid w:val="0054788F"/>
    <w:rsid w:val="005577B7"/>
    <w:rsid w:val="00563219"/>
    <w:rsid w:val="0056468C"/>
    <w:rsid w:val="005649C9"/>
    <w:rsid w:val="00570A92"/>
    <w:rsid w:val="00570AC3"/>
    <w:rsid w:val="0057503A"/>
    <w:rsid w:val="005755E8"/>
    <w:rsid w:val="0058707A"/>
    <w:rsid w:val="00593B1C"/>
    <w:rsid w:val="00596304"/>
    <w:rsid w:val="005A708F"/>
    <w:rsid w:val="005B5375"/>
    <w:rsid w:val="005B59E2"/>
    <w:rsid w:val="005C349C"/>
    <w:rsid w:val="005C50ED"/>
    <w:rsid w:val="005D0D05"/>
    <w:rsid w:val="005D5F0A"/>
    <w:rsid w:val="005E04FE"/>
    <w:rsid w:val="00601EDB"/>
    <w:rsid w:val="006057F9"/>
    <w:rsid w:val="00614754"/>
    <w:rsid w:val="00616FA1"/>
    <w:rsid w:val="00625287"/>
    <w:rsid w:val="00644EF6"/>
    <w:rsid w:val="00646EC5"/>
    <w:rsid w:val="00650C83"/>
    <w:rsid w:val="006557C6"/>
    <w:rsid w:val="00657142"/>
    <w:rsid w:val="006653C1"/>
    <w:rsid w:val="00677091"/>
    <w:rsid w:val="006802AA"/>
    <w:rsid w:val="00680DFE"/>
    <w:rsid w:val="006813BE"/>
    <w:rsid w:val="006822C4"/>
    <w:rsid w:val="00685E50"/>
    <w:rsid w:val="006942A5"/>
    <w:rsid w:val="006A0A70"/>
    <w:rsid w:val="006B10E6"/>
    <w:rsid w:val="006D170F"/>
    <w:rsid w:val="006E2EB2"/>
    <w:rsid w:val="006E5AE7"/>
    <w:rsid w:val="006E5E3C"/>
    <w:rsid w:val="006F4CBA"/>
    <w:rsid w:val="00700F29"/>
    <w:rsid w:val="00712819"/>
    <w:rsid w:val="007142E9"/>
    <w:rsid w:val="007226B9"/>
    <w:rsid w:val="00726643"/>
    <w:rsid w:val="00727196"/>
    <w:rsid w:val="00730546"/>
    <w:rsid w:val="00732D73"/>
    <w:rsid w:val="0073427A"/>
    <w:rsid w:val="00750DAC"/>
    <w:rsid w:val="00755324"/>
    <w:rsid w:val="00756303"/>
    <w:rsid w:val="007573D8"/>
    <w:rsid w:val="007649A0"/>
    <w:rsid w:val="00772395"/>
    <w:rsid w:val="0077241F"/>
    <w:rsid w:val="00775A06"/>
    <w:rsid w:val="007761B7"/>
    <w:rsid w:val="00782787"/>
    <w:rsid w:val="00784FB0"/>
    <w:rsid w:val="007935EC"/>
    <w:rsid w:val="007A70FC"/>
    <w:rsid w:val="007D4A4A"/>
    <w:rsid w:val="007D7202"/>
    <w:rsid w:val="007E2F3E"/>
    <w:rsid w:val="007E4F73"/>
    <w:rsid w:val="007F79CC"/>
    <w:rsid w:val="00801C0A"/>
    <w:rsid w:val="00806799"/>
    <w:rsid w:val="00810A83"/>
    <w:rsid w:val="00820F5A"/>
    <w:rsid w:val="00830106"/>
    <w:rsid w:val="0084288C"/>
    <w:rsid w:val="008457AB"/>
    <w:rsid w:val="0085271B"/>
    <w:rsid w:val="00861B43"/>
    <w:rsid w:val="00863567"/>
    <w:rsid w:val="00863604"/>
    <w:rsid w:val="00882A23"/>
    <w:rsid w:val="008847D7"/>
    <w:rsid w:val="008A13DA"/>
    <w:rsid w:val="008A2A92"/>
    <w:rsid w:val="008A47D5"/>
    <w:rsid w:val="008A69A1"/>
    <w:rsid w:val="008B1DA8"/>
    <w:rsid w:val="008B5E6E"/>
    <w:rsid w:val="008B67C3"/>
    <w:rsid w:val="008C4664"/>
    <w:rsid w:val="008C4742"/>
    <w:rsid w:val="008C5992"/>
    <w:rsid w:val="008C735A"/>
    <w:rsid w:val="008D2B9E"/>
    <w:rsid w:val="008F134D"/>
    <w:rsid w:val="008F40BB"/>
    <w:rsid w:val="008F56E2"/>
    <w:rsid w:val="009033F4"/>
    <w:rsid w:val="009144DB"/>
    <w:rsid w:val="00917F5C"/>
    <w:rsid w:val="0092092B"/>
    <w:rsid w:val="00922EB3"/>
    <w:rsid w:val="00923D4A"/>
    <w:rsid w:val="0092749E"/>
    <w:rsid w:val="00935B91"/>
    <w:rsid w:val="00944CFD"/>
    <w:rsid w:val="00957622"/>
    <w:rsid w:val="0097499F"/>
    <w:rsid w:val="00977D20"/>
    <w:rsid w:val="00986133"/>
    <w:rsid w:val="009A3AD8"/>
    <w:rsid w:val="009A5273"/>
    <w:rsid w:val="009A72A5"/>
    <w:rsid w:val="009B1289"/>
    <w:rsid w:val="009B14EA"/>
    <w:rsid w:val="009D34DB"/>
    <w:rsid w:val="009D4842"/>
    <w:rsid w:val="009F1E99"/>
    <w:rsid w:val="009F246F"/>
    <w:rsid w:val="009F262F"/>
    <w:rsid w:val="009F65E5"/>
    <w:rsid w:val="009F7FC6"/>
    <w:rsid w:val="00A02CED"/>
    <w:rsid w:val="00A030E5"/>
    <w:rsid w:val="00A04DD5"/>
    <w:rsid w:val="00A163E3"/>
    <w:rsid w:val="00A20A9B"/>
    <w:rsid w:val="00A21DC6"/>
    <w:rsid w:val="00A24329"/>
    <w:rsid w:val="00A27C6A"/>
    <w:rsid w:val="00A3167F"/>
    <w:rsid w:val="00A35F8C"/>
    <w:rsid w:val="00A3662B"/>
    <w:rsid w:val="00A56019"/>
    <w:rsid w:val="00A62CBC"/>
    <w:rsid w:val="00A70E26"/>
    <w:rsid w:val="00A7767A"/>
    <w:rsid w:val="00A80E9E"/>
    <w:rsid w:val="00A8173E"/>
    <w:rsid w:val="00A877B0"/>
    <w:rsid w:val="00A9017C"/>
    <w:rsid w:val="00AA0EED"/>
    <w:rsid w:val="00AA3D67"/>
    <w:rsid w:val="00AB1885"/>
    <w:rsid w:val="00AB3406"/>
    <w:rsid w:val="00AE3010"/>
    <w:rsid w:val="00AE447B"/>
    <w:rsid w:val="00AE5001"/>
    <w:rsid w:val="00AF1656"/>
    <w:rsid w:val="00AF1A74"/>
    <w:rsid w:val="00AF5066"/>
    <w:rsid w:val="00B0424E"/>
    <w:rsid w:val="00B0440D"/>
    <w:rsid w:val="00B05A1F"/>
    <w:rsid w:val="00B13985"/>
    <w:rsid w:val="00B241DA"/>
    <w:rsid w:val="00B26338"/>
    <w:rsid w:val="00B32113"/>
    <w:rsid w:val="00B870BA"/>
    <w:rsid w:val="00B9224A"/>
    <w:rsid w:val="00BC3098"/>
    <w:rsid w:val="00BC5A0D"/>
    <w:rsid w:val="00BC7143"/>
    <w:rsid w:val="00BD00D0"/>
    <w:rsid w:val="00BD7125"/>
    <w:rsid w:val="00C129BE"/>
    <w:rsid w:val="00C221B6"/>
    <w:rsid w:val="00C27C5E"/>
    <w:rsid w:val="00C27CC2"/>
    <w:rsid w:val="00C364D4"/>
    <w:rsid w:val="00C512AA"/>
    <w:rsid w:val="00C60143"/>
    <w:rsid w:val="00C651CE"/>
    <w:rsid w:val="00C66389"/>
    <w:rsid w:val="00C73FFF"/>
    <w:rsid w:val="00CA26D8"/>
    <w:rsid w:val="00CA6FBA"/>
    <w:rsid w:val="00CB2C2C"/>
    <w:rsid w:val="00CB5339"/>
    <w:rsid w:val="00CC244D"/>
    <w:rsid w:val="00CC2793"/>
    <w:rsid w:val="00CC359C"/>
    <w:rsid w:val="00CD7291"/>
    <w:rsid w:val="00CD744F"/>
    <w:rsid w:val="00D079FF"/>
    <w:rsid w:val="00D23BF3"/>
    <w:rsid w:val="00D24DEF"/>
    <w:rsid w:val="00D30389"/>
    <w:rsid w:val="00D33268"/>
    <w:rsid w:val="00D463CD"/>
    <w:rsid w:val="00D5071A"/>
    <w:rsid w:val="00D61152"/>
    <w:rsid w:val="00D71093"/>
    <w:rsid w:val="00D71BCE"/>
    <w:rsid w:val="00D860B0"/>
    <w:rsid w:val="00D87D83"/>
    <w:rsid w:val="00D9505B"/>
    <w:rsid w:val="00DA1E1E"/>
    <w:rsid w:val="00DB63B5"/>
    <w:rsid w:val="00DB7842"/>
    <w:rsid w:val="00DC67F2"/>
    <w:rsid w:val="00DC7203"/>
    <w:rsid w:val="00DD637E"/>
    <w:rsid w:val="00DE5221"/>
    <w:rsid w:val="00DE733A"/>
    <w:rsid w:val="00DE73A9"/>
    <w:rsid w:val="00DF1F13"/>
    <w:rsid w:val="00E02C9F"/>
    <w:rsid w:val="00E06CDD"/>
    <w:rsid w:val="00E147F5"/>
    <w:rsid w:val="00E23A80"/>
    <w:rsid w:val="00E325EB"/>
    <w:rsid w:val="00E3283C"/>
    <w:rsid w:val="00E32871"/>
    <w:rsid w:val="00E35BEF"/>
    <w:rsid w:val="00E474D1"/>
    <w:rsid w:val="00E73200"/>
    <w:rsid w:val="00E74E1D"/>
    <w:rsid w:val="00E7773F"/>
    <w:rsid w:val="00E85634"/>
    <w:rsid w:val="00EA1A64"/>
    <w:rsid w:val="00EB02BE"/>
    <w:rsid w:val="00EC41E5"/>
    <w:rsid w:val="00ED09FC"/>
    <w:rsid w:val="00ED5F38"/>
    <w:rsid w:val="00EE2CCF"/>
    <w:rsid w:val="00F14B7A"/>
    <w:rsid w:val="00F176A5"/>
    <w:rsid w:val="00F206FB"/>
    <w:rsid w:val="00F22209"/>
    <w:rsid w:val="00F22574"/>
    <w:rsid w:val="00F260EC"/>
    <w:rsid w:val="00F262C7"/>
    <w:rsid w:val="00F30A4E"/>
    <w:rsid w:val="00F30B50"/>
    <w:rsid w:val="00F35930"/>
    <w:rsid w:val="00F36148"/>
    <w:rsid w:val="00F44737"/>
    <w:rsid w:val="00F545CC"/>
    <w:rsid w:val="00F55AB8"/>
    <w:rsid w:val="00F56489"/>
    <w:rsid w:val="00F575D1"/>
    <w:rsid w:val="00F6361E"/>
    <w:rsid w:val="00F72AAB"/>
    <w:rsid w:val="00F96383"/>
    <w:rsid w:val="00FA271A"/>
    <w:rsid w:val="00FA49F3"/>
    <w:rsid w:val="00FB29C3"/>
    <w:rsid w:val="00FB623A"/>
    <w:rsid w:val="00FD5698"/>
    <w:rsid w:val="00FE3274"/>
    <w:rsid w:val="00FE3550"/>
    <w:rsid w:val="00FE4185"/>
    <w:rsid w:val="00FF2FEE"/>
    <w:rsid w:val="00FF30A2"/>
    <w:rsid w:val="00FF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E3AE0F9D-D207-477B-9226-1E0F719A4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4</Pages>
  <Words>1942</Words>
  <Characters>10491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12409</CharactersWithSpaces>
  <SharedDoc>false</SharedDoc>
  <HLinks>
    <vt:vector size="42" baseType="variant">
      <vt:variant>
        <vt:i4>7864341</vt:i4>
      </vt:variant>
      <vt:variant>
        <vt:i4>18</vt:i4>
      </vt:variant>
      <vt:variant>
        <vt:i4>0</vt:i4>
      </vt:variant>
      <vt:variant>
        <vt:i4>5</vt:i4>
      </vt:variant>
      <vt:variant>
        <vt:lpwstr>mailto:alberto@albertomacedoleiloes.com.br</vt:lpwstr>
      </vt:variant>
      <vt:variant>
        <vt:lpwstr/>
      </vt:variant>
      <vt:variant>
        <vt:i4>7864341</vt:i4>
      </vt:variant>
      <vt:variant>
        <vt:i4>15</vt:i4>
      </vt:variant>
      <vt:variant>
        <vt:i4>0</vt:i4>
      </vt:variant>
      <vt:variant>
        <vt:i4>5</vt:i4>
      </vt:variant>
      <vt:variant>
        <vt:lpwstr>mailto:alberto@albertomacedoleiloes.com.br</vt:lpwstr>
      </vt:variant>
      <vt:variant>
        <vt:lpwstr/>
      </vt:variant>
      <vt:variant>
        <vt:i4>4456492</vt:i4>
      </vt:variant>
      <vt:variant>
        <vt:i4>12</vt:i4>
      </vt:variant>
      <vt:variant>
        <vt:i4>0</vt:i4>
      </vt:variant>
      <vt:variant>
        <vt:i4>5</vt:i4>
      </vt:variant>
      <vt:variant>
        <vt:lpwstr>mailto:proposta@albertomacedoleiloes.com.br</vt:lpwstr>
      </vt:variant>
      <vt:variant>
        <vt:lpwstr/>
      </vt:variant>
      <vt:variant>
        <vt:i4>2818097</vt:i4>
      </vt:variant>
      <vt:variant>
        <vt:i4>9</vt:i4>
      </vt:variant>
      <vt:variant>
        <vt:i4>0</vt:i4>
      </vt:variant>
      <vt:variant>
        <vt:i4>5</vt:i4>
      </vt:variant>
      <vt:variant>
        <vt:lpwstr>http://www.tjsp.jus.br/</vt:lpwstr>
      </vt:variant>
      <vt:variant>
        <vt:lpwstr/>
      </vt:variant>
      <vt:variant>
        <vt:i4>3080242</vt:i4>
      </vt:variant>
      <vt:variant>
        <vt:i4>6</vt:i4>
      </vt:variant>
      <vt:variant>
        <vt:i4>0</vt:i4>
      </vt:variant>
      <vt:variant>
        <vt:i4>5</vt:i4>
      </vt:variant>
      <vt:variant>
        <vt:lpwstr>http://www.albertomacedoleiloes.com.br/</vt:lpwstr>
      </vt:variant>
      <vt:variant>
        <vt:lpwstr/>
      </vt:variant>
      <vt:variant>
        <vt:i4>3080242</vt:i4>
      </vt:variant>
      <vt:variant>
        <vt:i4>3</vt:i4>
      </vt:variant>
      <vt:variant>
        <vt:i4>0</vt:i4>
      </vt:variant>
      <vt:variant>
        <vt:i4>5</vt:i4>
      </vt:variant>
      <vt:variant>
        <vt:lpwstr>http://www.albertomacedoleiloes.com.br/</vt:lpwstr>
      </vt:variant>
      <vt:variant>
        <vt:lpwstr/>
      </vt:variant>
      <vt:variant>
        <vt:i4>3080242</vt:i4>
      </vt:variant>
      <vt:variant>
        <vt:i4>0</vt:i4>
      </vt:variant>
      <vt:variant>
        <vt:i4>0</vt:i4>
      </vt:variant>
      <vt:variant>
        <vt:i4>5</vt:i4>
      </vt:variant>
      <vt:variant>
        <vt:lpwstr>http://www.albertomacedoleiloes.com.br/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Thiago Lopes</cp:lastModifiedBy>
  <cp:revision>273</cp:revision>
  <dcterms:created xsi:type="dcterms:W3CDTF">2017-02-15T05:29:00Z</dcterms:created>
  <dcterms:modified xsi:type="dcterms:W3CDTF">2026-02-10T21:55:00Z</dcterms:modified>
</cp:coreProperties>
</file>