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2EF7" w:rsidP="009C2EF7" w:rsidRDefault="009C2EF7" w14:paraId="701A87DC" w14:textId="77777777">
      <w:pPr>
        <w:spacing w:after="0"/>
        <w:jc w:val="center"/>
        <w:rPr>
          <w:rFonts w:ascii="Times New Roman" w:hAnsi="Times New Roman" w:eastAsia="Arial Nova" w:cs="Times New Roman"/>
          <w:b/>
          <w:bCs/>
          <w:color w:val="000000" w:themeColor="text1"/>
          <w:sz w:val="24"/>
          <w:szCs w:val="24"/>
        </w:rPr>
      </w:pPr>
    </w:p>
    <w:p w:rsidR="6025750A" w:rsidP="009C2EF7" w:rsidRDefault="6025750A" w14:paraId="57D19613" w14:textId="44DAF364">
      <w:pPr>
        <w:spacing w:after="0"/>
        <w:jc w:val="center"/>
        <w:rPr>
          <w:rFonts w:ascii="Times New Roman" w:hAnsi="Times New Roman" w:eastAsia="Arial Nova" w:cs="Times New Roman"/>
          <w:b/>
          <w:bCs/>
          <w:color w:val="000000" w:themeColor="text1"/>
          <w:sz w:val="24"/>
          <w:szCs w:val="24"/>
        </w:rPr>
      </w:pPr>
      <w:r w:rsidRPr="009C2EF7">
        <w:rPr>
          <w:rFonts w:ascii="Times New Roman" w:hAnsi="Times New Roman" w:eastAsia="Arial Nova" w:cs="Times New Roman"/>
          <w:b/>
          <w:bCs/>
          <w:color w:val="000000" w:themeColor="text1"/>
          <w:sz w:val="24"/>
          <w:szCs w:val="24"/>
        </w:rPr>
        <w:t>EDITAL DE PRAÇA JUDICIAL</w:t>
      </w:r>
    </w:p>
    <w:p w:rsidRPr="009C2EF7" w:rsidR="009C2EF7" w:rsidP="009C2EF7" w:rsidRDefault="009C2EF7" w14:paraId="1EB80F88" w14:textId="77777777">
      <w:pPr>
        <w:spacing w:after="0"/>
        <w:jc w:val="center"/>
        <w:rPr>
          <w:rFonts w:ascii="Times New Roman" w:hAnsi="Times New Roman" w:eastAsia="Arial Nova" w:cs="Times New Roman"/>
          <w:b/>
          <w:bCs/>
          <w:color w:val="000000" w:themeColor="text1"/>
          <w:sz w:val="24"/>
          <w:szCs w:val="24"/>
        </w:rPr>
      </w:pPr>
    </w:p>
    <w:p w:rsidR="009C2EF7" w:rsidP="19F2DFC3" w:rsidRDefault="009C2EF7" w14:paraId="2B778295" w14:textId="3803C447">
      <w:pPr>
        <w:spacing w:after="0"/>
        <w:jc w:val="both"/>
        <w:rPr>
          <w:rFonts w:ascii="Times New Roman" w:hAnsi="Times New Roman" w:eastAsia="Arial Nova" w:cs="Times New Roman"/>
          <w:color w:val="000000" w:themeColor="text1"/>
          <w:sz w:val="24"/>
          <w:szCs w:val="24"/>
        </w:rPr>
      </w:pPr>
    </w:p>
    <w:p w:rsidRPr="009C2EF7" w:rsidR="009C2EF7" w:rsidP="491880C4" w:rsidRDefault="009C2EF7" w14:paraId="6D3607D7" w14:textId="299E5DE6">
      <w:pPr>
        <w:spacing w:after="0"/>
        <w:ind w:left="851" w:right="805"/>
        <w:jc w:val="both"/>
        <w:rPr>
          <w:rFonts w:ascii="Times New Roman" w:hAnsi="Times New Roman" w:eastAsia="Arial Nova" w:cs="Times New Roman"/>
          <w:b w:val="0"/>
          <w:bCs w:val="0"/>
          <w:color w:val="000000" w:themeColor="text1"/>
          <w:sz w:val="24"/>
          <w:szCs w:val="24"/>
          <w:highlight w:val="yellow"/>
        </w:rPr>
      </w:pPr>
      <w:r w:rsidRPr="491880C4" w:rsidR="009C2EF7">
        <w:rPr>
          <w:rFonts w:ascii="Times New Roman" w:hAnsi="Times New Roman" w:eastAsia="Arial Nova" w:cs="Times New Roman"/>
          <w:b w:val="1"/>
          <w:bCs w:val="1"/>
          <w:color w:val="000000" w:themeColor="text1" w:themeTint="FF" w:themeShade="FF"/>
          <w:sz w:val="24"/>
          <w:szCs w:val="24"/>
        </w:rPr>
        <w:t>Processo Digital</w:t>
      </w:r>
      <w:r w:rsidRPr="491880C4" w:rsidR="009C2EF7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:</w:t>
      </w:r>
      <w:r>
        <w:tab/>
      </w:r>
      <w:r w:rsidRPr="491880C4" w:rsidR="6B065583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0017870-51.2016.8.26.0405</w:t>
      </w:r>
    </w:p>
    <w:p w:rsidRPr="009C2EF7" w:rsidR="009C2EF7" w:rsidP="007A397B" w:rsidRDefault="009C2EF7" w14:paraId="0CB17C58" w14:textId="59C3792D">
      <w:pPr>
        <w:spacing w:after="0"/>
        <w:ind w:left="851" w:right="805"/>
        <w:jc w:val="both"/>
        <w:rPr>
          <w:rFonts w:ascii="Times New Roman" w:hAnsi="Times New Roman" w:eastAsia="Arial Nova" w:cs="Times New Roman"/>
          <w:color w:val="000000" w:themeColor="text1"/>
          <w:sz w:val="24"/>
          <w:szCs w:val="24"/>
        </w:rPr>
      </w:pPr>
      <w:r w:rsidRPr="009C2EF7">
        <w:rPr>
          <w:rFonts w:ascii="Times New Roman" w:hAnsi="Times New Roman" w:eastAsia="Arial Nova" w:cs="Times New Roman"/>
          <w:b/>
          <w:bCs/>
          <w:color w:val="000000" w:themeColor="text1"/>
          <w:sz w:val="24"/>
          <w:szCs w:val="24"/>
        </w:rPr>
        <w:t>Classe</w:t>
      </w:r>
      <w:r w:rsidRPr="009C2EF7">
        <w:rPr>
          <w:rFonts w:ascii="Times New Roman" w:hAnsi="Times New Roman" w:eastAsia="Arial Nova" w:cs="Times New Roman"/>
          <w:b/>
          <w:bCs/>
          <w:color w:val="000000" w:themeColor="text1"/>
          <w:sz w:val="24"/>
          <w:szCs w:val="24"/>
        </w:rPr>
        <w:t>/</w:t>
      </w:r>
      <w:r w:rsidRPr="009C2EF7">
        <w:rPr>
          <w:rFonts w:ascii="Times New Roman" w:hAnsi="Times New Roman" w:eastAsia="Arial Nova" w:cs="Times New Roman"/>
          <w:b/>
          <w:bCs/>
          <w:color w:val="000000" w:themeColor="text1"/>
          <w:sz w:val="24"/>
          <w:szCs w:val="24"/>
        </w:rPr>
        <w:t>Assunto</w:t>
      </w:r>
      <w:r w:rsidRPr="009C2EF7">
        <w:rPr>
          <w:rFonts w:ascii="Times New Roman" w:hAnsi="Times New Roman" w:eastAsia="Arial Nova" w:cs="Times New Roman"/>
          <w:color w:val="000000" w:themeColor="text1"/>
          <w:sz w:val="24"/>
          <w:szCs w:val="24"/>
        </w:rPr>
        <w:t>:</w:t>
      </w:r>
      <w:r w:rsidRPr="009C2EF7">
        <w:rPr>
          <w:rFonts w:ascii="Times New Roman" w:hAnsi="Times New Roman" w:eastAsia="Arial Nova" w:cs="Times New Roman"/>
          <w:color w:val="000000" w:themeColor="text1"/>
          <w:sz w:val="24"/>
          <w:szCs w:val="24"/>
        </w:rPr>
        <w:tab/>
      </w:r>
      <w:r w:rsidRPr="009C2EF7">
        <w:rPr>
          <w:rFonts w:ascii="Times New Roman" w:hAnsi="Times New Roman" w:eastAsia="Arial Nova" w:cs="Times New Roman"/>
          <w:color w:val="000000" w:themeColor="text1"/>
          <w:sz w:val="24"/>
          <w:szCs w:val="24"/>
        </w:rPr>
        <w:t xml:space="preserve">Execução de Título Extrajudicial </w:t>
      </w:r>
    </w:p>
    <w:p w:rsidRPr="009C2EF7" w:rsidR="009C2EF7" w:rsidP="007A397B" w:rsidRDefault="009C2EF7" w14:paraId="5284B2E6" w14:textId="2AC838AB">
      <w:pPr>
        <w:spacing w:after="0"/>
        <w:ind w:left="851" w:right="805"/>
        <w:jc w:val="both"/>
        <w:rPr>
          <w:rFonts w:ascii="Times New Roman" w:hAnsi="Times New Roman" w:eastAsia="Arial Nova" w:cs="Times New Roman"/>
          <w:b w:val="0"/>
          <w:bCs w:val="0"/>
          <w:color w:val="000000" w:themeColor="text1"/>
          <w:sz w:val="24"/>
          <w:szCs w:val="24"/>
        </w:rPr>
      </w:pPr>
      <w:r w:rsidRPr="491880C4" w:rsidR="009C2EF7">
        <w:rPr>
          <w:rFonts w:ascii="Times New Roman" w:hAnsi="Times New Roman" w:eastAsia="Arial Nova" w:cs="Times New Roman"/>
          <w:b w:val="1"/>
          <w:bCs w:val="1"/>
          <w:color w:val="000000" w:themeColor="text1" w:themeTint="FF" w:themeShade="FF"/>
          <w:sz w:val="24"/>
          <w:szCs w:val="24"/>
        </w:rPr>
        <w:t>Exequente</w:t>
      </w:r>
      <w:r w:rsidRPr="491880C4" w:rsidR="009C2EF7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:</w:t>
      </w:r>
      <w:r>
        <w:tab/>
      </w:r>
      <w:r>
        <w:tab/>
      </w:r>
      <w:r w:rsidRPr="491880C4" w:rsidR="20378151">
        <w:rPr>
          <w:rFonts w:ascii="Times New Roman" w:hAnsi="Times New Roman" w:eastAsia="Arial Nova" w:cs="Times New Roman"/>
          <w:b w:val="0"/>
          <w:bCs w:val="0"/>
          <w:color w:val="000000" w:themeColor="text1" w:themeTint="FF" w:themeShade="FF"/>
          <w:sz w:val="24"/>
          <w:szCs w:val="24"/>
        </w:rPr>
        <w:t>Cleonice Terezinha de Mello</w:t>
      </w:r>
    </w:p>
    <w:p w:rsidR="009C2EF7" w:rsidP="007A397B" w:rsidRDefault="009C2EF7" w14:paraId="038DB8E7" w14:textId="35BA856A">
      <w:pPr>
        <w:spacing w:after="0"/>
        <w:ind w:left="851" w:right="805"/>
        <w:jc w:val="both"/>
        <w:rPr>
          <w:rFonts w:ascii="Times New Roman" w:hAnsi="Times New Roman" w:eastAsia="Arial Nova" w:cs="Times New Roman"/>
          <w:color w:val="000000" w:themeColor="text1"/>
          <w:sz w:val="24"/>
          <w:szCs w:val="24"/>
        </w:rPr>
      </w:pPr>
      <w:r w:rsidRPr="491880C4" w:rsidR="009C2EF7">
        <w:rPr>
          <w:rFonts w:ascii="Times New Roman" w:hAnsi="Times New Roman" w:eastAsia="Arial Nova" w:cs="Times New Roman"/>
          <w:b w:val="1"/>
          <w:bCs w:val="1"/>
          <w:color w:val="000000" w:themeColor="text1" w:themeTint="FF" w:themeShade="FF"/>
          <w:sz w:val="24"/>
          <w:szCs w:val="24"/>
        </w:rPr>
        <w:t>Executado</w:t>
      </w:r>
      <w:r w:rsidRPr="491880C4" w:rsidR="009C2EF7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:</w:t>
      </w:r>
      <w:r>
        <w:tab/>
      </w:r>
      <w:r>
        <w:tab/>
      </w:r>
      <w:r w:rsidRPr="491880C4" w:rsidR="477BFA6D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Esoel Comercio de </w:t>
      </w:r>
      <w:r w:rsidRPr="491880C4" w:rsidR="6DBC7A32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Automóveis</w:t>
      </w:r>
      <w:r w:rsidRPr="491880C4" w:rsidR="477BFA6D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Ltda e Outros</w:t>
      </w:r>
    </w:p>
    <w:p w:rsidR="009C2EF7" w:rsidP="19F2DFC3" w:rsidRDefault="009C2EF7" w14:paraId="08E0ED7F" w14:textId="637D2346">
      <w:pPr>
        <w:spacing w:after="0"/>
        <w:jc w:val="both"/>
        <w:rPr>
          <w:rFonts w:ascii="Times New Roman" w:hAnsi="Times New Roman" w:eastAsia="Arial Nova" w:cs="Times New Roman"/>
          <w:color w:val="000000" w:themeColor="text1"/>
          <w:sz w:val="24"/>
          <w:szCs w:val="24"/>
        </w:rPr>
      </w:pPr>
    </w:p>
    <w:p w:rsidR="009C2EF7" w:rsidP="19F2DFC3" w:rsidRDefault="009C2EF7" w14:paraId="52BF26FF" w14:textId="77777777">
      <w:pPr>
        <w:spacing w:after="0"/>
        <w:jc w:val="both"/>
        <w:rPr>
          <w:rFonts w:ascii="Times New Roman" w:hAnsi="Times New Roman" w:eastAsia="Arial Nova" w:cs="Times New Roman"/>
          <w:color w:val="000000" w:themeColor="text1"/>
          <w:sz w:val="24"/>
          <w:szCs w:val="24"/>
        </w:rPr>
      </w:pPr>
    </w:p>
    <w:p w:rsidR="009C2EF7" w:rsidP="2DA050F2" w:rsidRDefault="009C2EF7" w14:paraId="36E77C3C" w14:textId="14FC7A67">
      <w:pPr>
        <w:spacing w:after="120" w:line="276" w:lineRule="auto"/>
        <w:jc w:val="both"/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</w:pPr>
      <w:r w:rsidRPr="491880C4" w:rsidR="009C2EF7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EDITAL DE 1ª E 2ª PRAÇAS DE BEM </w:t>
      </w:r>
      <w:r w:rsidRPr="491880C4" w:rsidR="009C2EF7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IMÓVEL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e para intimação do</w:t>
      </w:r>
      <w:r w:rsidRPr="491880C4" w:rsidR="009C2EF7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(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s</w:t>
      </w:r>
      <w:r w:rsidRPr="491880C4" w:rsidR="009C2EF7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)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requerido</w:t>
      </w:r>
      <w:r w:rsidRPr="491880C4" w:rsidR="009C2EF7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(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s</w:t>
      </w:r>
      <w:r w:rsidRPr="491880C4" w:rsidR="009C2EF7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)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:</w:t>
      </w:r>
      <w:r w:rsidRPr="491880C4" w:rsidR="01D0572D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</w:t>
      </w:r>
      <w:commentRangeStart w:id="1086151296"/>
      <w:r w:rsidRPr="491880C4" w:rsidR="5586B27D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ESOEL </w:t>
      </w:r>
      <w:commentRangeEnd w:id="1086151296"/>
      <w:r>
        <w:rPr>
          <w:rStyle w:val="CommentReference"/>
        </w:rPr>
        <w:commentReference w:id="1086151296"/>
      </w:r>
      <w:r w:rsidRPr="491880C4" w:rsidR="5586B27D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COMERCIO DE AUTOMOVEIS LTDA (CNPJ: 09.525.284/0001-04), </w:t>
      </w:r>
      <w:commentRangeStart w:id="650056394"/>
      <w:r w:rsidRPr="491880C4" w:rsidR="5586B27D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ESOEL </w:t>
      </w:r>
      <w:commentRangeEnd w:id="650056394"/>
      <w:r>
        <w:rPr>
          <w:rStyle w:val="CommentReference"/>
        </w:rPr>
        <w:commentReference w:id="650056394"/>
      </w:r>
      <w:r w:rsidRPr="491880C4" w:rsidR="5586B27D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DOS SANTOS MARIANO FILHO (CPF: 245.433.998-62), </w:t>
      </w:r>
      <w:commentRangeStart w:id="860464181"/>
      <w:r w:rsidRPr="491880C4" w:rsidR="5586B27D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FABIANO </w:t>
      </w:r>
      <w:commentRangeEnd w:id="860464181"/>
      <w:r>
        <w:rPr>
          <w:rStyle w:val="CommentReference"/>
        </w:rPr>
        <w:commentReference w:id="860464181"/>
      </w:r>
      <w:r w:rsidRPr="491880C4" w:rsidR="5586B27D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RAFAEL DA SILVA (CPF: 341.132.128-80)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; 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bem como d</w:t>
      </w:r>
      <w:r w:rsidRPr="491880C4" w:rsidR="009C2EF7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o(s)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</w:t>
      </w:r>
      <w:r w:rsidRPr="491880C4" w:rsidR="23011C94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te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r</w:t>
      </w:r>
      <w:r w:rsidRPr="491880C4" w:rsidR="23011C94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ceiro</w:t>
      </w:r>
      <w:r w:rsidRPr="491880C4" w:rsidR="009C2EF7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(s)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</w:t>
      </w:r>
      <w:r w:rsidRPr="491880C4" w:rsidR="7064D39C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a </w:t>
      </w:r>
      <w:commentRangeStart w:id="1019445171"/>
      <w:r w:rsidRPr="491880C4" w:rsidR="0C7C7CC2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FAZENDA </w:t>
      </w:r>
      <w:commentRangeEnd w:id="1019445171"/>
      <w:r>
        <w:rPr>
          <w:rStyle w:val="CommentReference"/>
        </w:rPr>
        <w:commentReference w:id="1019445171"/>
      </w:r>
      <w:r w:rsidRPr="491880C4" w:rsidR="0C7C7CC2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DO ESTADO DE SÃO PAULO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,</w:t>
      </w:r>
      <w:r w:rsidRPr="491880C4" w:rsidR="74F3E627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</w:t>
      </w:r>
      <w:r w:rsidRPr="491880C4" w:rsidR="1053AF10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e demais interessados,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expedido na EXECUÇÃO DE TÍTULO EXTRAJUDICIAL, Processo nº </w:t>
      </w:r>
      <w:r w:rsidRPr="491880C4" w:rsidR="1B1B1A6B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0017870-51.2016.8.26.0405</w:t>
      </w:r>
      <w:r w:rsidRPr="491880C4" w:rsidR="51F04256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,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em trâmite na </w:t>
      </w:r>
      <w:r w:rsidRPr="491880C4" w:rsidR="1D22F634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3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ª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VARA CÍVEL DO </w:t>
      </w:r>
      <w:r w:rsidRPr="491880C4" w:rsidR="4A4A7464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FORO </w:t>
      </w:r>
      <w:r w:rsidRPr="491880C4" w:rsidR="41DFCAB2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DA COMARCA DE OSASCO/SP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, requerida por </w:t>
      </w:r>
      <w:r w:rsidRPr="491880C4" w:rsidR="74AED601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CLEONICE TEREZINHA DE MELLO (CPF: 846.721.378-72)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.</w:t>
      </w:r>
    </w:p>
    <w:p w:rsidRPr="009C2EF7" w:rsidR="6025750A" w:rsidP="01D0F34E" w:rsidRDefault="009C2EF7" w14:paraId="5E0C0894" w14:textId="2E5DF6B5">
      <w:pPr>
        <w:pStyle w:val="Normal"/>
        <w:spacing w:after="120" w:line="276" w:lineRule="auto"/>
        <w:jc w:val="both"/>
        <w:rPr>
          <w:rFonts w:ascii="Times New Roman" w:hAnsi="Times New Roman" w:eastAsia="Arial Nova" w:cs="Times New Roman"/>
          <w:color w:val="000000" w:themeColor="text1"/>
          <w:sz w:val="24"/>
          <w:szCs w:val="24"/>
        </w:rPr>
      </w:pPr>
      <w:r w:rsidRPr="491880C4" w:rsidR="009C2EF7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O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MM. Ju</w:t>
      </w:r>
      <w:r w:rsidRPr="491880C4" w:rsidR="009C2EF7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iz(a)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de Direito 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Dr</w:t>
      </w:r>
      <w:r w:rsidRPr="491880C4" w:rsidR="009C2EF7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(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a</w:t>
      </w:r>
      <w:r w:rsidRPr="491880C4" w:rsidR="009C2EF7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)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. </w:t>
      </w:r>
      <w:r w:rsidRPr="491880C4" w:rsidR="470C0275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RAFAEL MEIRA HAMATSU RIBEIRO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, da </w:t>
      </w:r>
      <w:r w:rsidRPr="491880C4" w:rsidR="0557A107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3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ª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Vara Cível </w:t>
      </w:r>
      <w:r w:rsidRPr="491880C4" w:rsidR="009C2EF7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do 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Foro</w:t>
      </w:r>
      <w:r w:rsidRPr="491880C4" w:rsidR="624447AF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</w:t>
      </w:r>
      <w:r w:rsidRPr="491880C4" w:rsidR="028D6852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da Comarca de Osasco/SP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, Tribunal de Justiça do Estado de </w:t>
      </w:r>
      <w:r w:rsidRPr="491880C4" w:rsidR="69AC7B7C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São Paulo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, na forma da 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lei, etc.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, nos termos do Art. 881, § 1º d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o CPC, FAZ SABER que levará a praça o bem abaixo descrito, por meio de leilão eletrônico conduzido pelo leiloeiro oficial </w:t>
      </w:r>
      <w:r w:rsidRPr="491880C4" w:rsidR="0DAC5420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EDUARDO DA SILVA PINTO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, matriculado na JUCESP sob nº</w:t>
      </w:r>
      <w:r w:rsidRPr="491880C4" w:rsidR="4FC2E0EB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</w:t>
      </w:r>
      <w:r w:rsidRPr="491880C4" w:rsidR="64D4565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980</w:t>
      </w:r>
      <w:r w:rsidRPr="491880C4" w:rsidR="1100A8F1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na plataforma eletrônica (</w:t>
      </w:r>
      <w:r w:rsidRPr="491880C4" w:rsidR="6025750A">
        <w:rPr>
          <w:rStyle w:val="Hyperlink"/>
          <w:rFonts w:ascii="Times New Roman" w:hAnsi="Times New Roman" w:cs="Times New Roman"/>
          <w:sz w:val="24"/>
          <w:szCs w:val="24"/>
        </w:rPr>
        <w:t>www.leilaoeletronico.com.br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), nas condições seguintes:</w:t>
      </w:r>
    </w:p>
    <w:p w:rsidR="009C2EF7" w:rsidP="009C2EF7" w:rsidRDefault="009C2EF7" w14:paraId="742C531B" w14:textId="77777777">
      <w:pPr>
        <w:spacing w:after="120" w:line="276" w:lineRule="auto"/>
        <w:ind w:firstLine="709"/>
        <w:jc w:val="both"/>
        <w:rPr>
          <w:rFonts w:ascii="Times New Roman" w:hAnsi="Times New Roman" w:eastAsia="Arial Nova" w:cs="Times New Roman"/>
          <w:b/>
          <w:bCs/>
          <w:color w:val="000000" w:themeColor="text1"/>
          <w:sz w:val="24"/>
          <w:szCs w:val="24"/>
        </w:rPr>
      </w:pPr>
    </w:p>
    <w:p w:rsidR="42DFF0E7" w:rsidP="491880C4" w:rsidRDefault="42DFF0E7" w14:paraId="0D6E76B6" w14:textId="18BD00F3">
      <w:pPr>
        <w:pStyle w:val="Normal"/>
        <w:spacing w:after="120" w:line="276" w:lineRule="auto"/>
        <w:ind w:firstLine="709"/>
        <w:jc w:val="both"/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</w:pPr>
      <w:r w:rsidRPr="491880C4" w:rsidR="42DFF0E7">
        <w:rPr>
          <w:rFonts w:ascii="Times New Roman" w:hAnsi="Times New Roman" w:eastAsia="Arial Nova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DESCRIÇÃO DOS </w:t>
      </w:r>
      <w:r w:rsidRPr="491880C4" w:rsidR="007A397B">
        <w:rPr>
          <w:rFonts w:ascii="Times New Roman" w:hAnsi="Times New Roman" w:eastAsia="Arial Nova" w:cs="Times New Roman"/>
          <w:b w:val="1"/>
          <w:bCs w:val="1"/>
          <w:color w:val="000000" w:themeColor="text1" w:themeTint="FF" w:themeShade="FF"/>
          <w:sz w:val="24"/>
          <w:szCs w:val="24"/>
        </w:rPr>
        <w:t>BE</w:t>
      </w:r>
      <w:r w:rsidRPr="491880C4" w:rsidR="103434C5">
        <w:rPr>
          <w:rFonts w:ascii="Times New Roman" w:hAnsi="Times New Roman" w:eastAsia="Arial Nova" w:cs="Times New Roman"/>
          <w:b w:val="1"/>
          <w:bCs w:val="1"/>
          <w:color w:val="000000" w:themeColor="text1" w:themeTint="FF" w:themeShade="FF"/>
          <w:sz w:val="24"/>
          <w:szCs w:val="24"/>
        </w:rPr>
        <w:t>NS</w:t>
      </w:r>
      <w:r w:rsidRPr="491880C4" w:rsidR="007A397B">
        <w:rPr>
          <w:rFonts w:ascii="Times New Roman" w:hAnsi="Times New Roman" w:eastAsia="Arial Nova" w:cs="Times New Roman"/>
          <w:b w:val="1"/>
          <w:bCs w:val="1"/>
          <w:color w:val="000000" w:themeColor="text1" w:themeTint="FF" w:themeShade="FF"/>
          <w:sz w:val="24"/>
          <w:szCs w:val="24"/>
        </w:rPr>
        <w:t>:</w:t>
      </w:r>
    </w:p>
    <w:p w:rsidR="11C725B0" w:rsidP="491880C4" w:rsidRDefault="11C725B0" w14:paraId="6BDD0980" w14:textId="36EC2B56">
      <w:pPr>
        <w:pStyle w:val="Normal"/>
        <w:spacing w:after="120" w:line="276" w:lineRule="auto"/>
        <w:ind w:firstLine="709"/>
        <w:jc w:val="both"/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</w:pPr>
      <w:r w:rsidRPr="491880C4" w:rsidR="11C725B0">
        <w:rPr>
          <w:rFonts w:ascii="Times New Roman" w:hAnsi="Times New Roman" w:eastAsia="Arial Nova" w:cs="Times New Roman"/>
          <w:b w:val="1"/>
          <w:bCs w:val="1"/>
          <w:color w:val="000000" w:themeColor="text1" w:themeTint="FF" w:themeShade="FF"/>
          <w:sz w:val="24"/>
          <w:szCs w:val="24"/>
        </w:rPr>
        <w:t>LOTE 1</w:t>
      </w:r>
      <w:r w:rsidRPr="491880C4" w:rsidR="11C725B0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- Veículo GM/OMEGA GLS CES-3876, ano 1996, chassi 9BGVP19HTTB204853 e Renavam 00652851924</w:t>
      </w:r>
      <w:r w:rsidRPr="491880C4" w:rsidR="3EA1994F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.</w:t>
      </w:r>
    </w:p>
    <w:p w:rsidR="11C725B0" w:rsidP="491880C4" w:rsidRDefault="11C725B0" w14:paraId="40E1A0C2" w14:textId="295A62D4">
      <w:pPr>
        <w:pStyle w:val="Normal"/>
        <w:spacing w:after="120" w:line="276" w:lineRule="auto"/>
        <w:ind w:firstLine="709"/>
        <w:jc w:val="both"/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</w:pPr>
      <w:r w:rsidRPr="491880C4" w:rsidR="11C725B0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Obs.: Constam Débitos de IPVA no valor de R$</w:t>
      </w:r>
      <w:r w:rsidRPr="491880C4" w:rsidR="2ECF056E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</w:t>
      </w:r>
      <w:r w:rsidRPr="491880C4" w:rsidR="11C725B0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1.582,09 até 01/04/2025.</w:t>
      </w:r>
    </w:p>
    <w:p w:rsidR="11C725B0" w:rsidP="491880C4" w:rsidRDefault="11C725B0" w14:paraId="1223F378" w14:textId="11B4F1AF">
      <w:pPr>
        <w:pStyle w:val="Normal"/>
        <w:spacing w:after="120" w:line="276" w:lineRule="auto"/>
        <w:ind w:firstLine="709"/>
        <w:jc w:val="both"/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</w:pPr>
      <w:r w:rsidRPr="24773D66" w:rsidR="11C725B0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AVALIAÇÃO DO BEM: R$</w:t>
      </w:r>
      <w:r w:rsidRPr="24773D66" w:rsidR="23D7C22E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</w:t>
      </w:r>
      <w:r w:rsidRPr="24773D66" w:rsidR="11C725B0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13.673,00</w:t>
      </w:r>
      <w:r w:rsidRPr="24773D66" w:rsidR="11C725B0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.</w:t>
      </w:r>
    </w:p>
    <w:p w:rsidR="491880C4" w:rsidP="491880C4" w:rsidRDefault="491880C4" w14:paraId="1FD47493" w14:textId="34BB9B3C">
      <w:pPr>
        <w:pStyle w:val="Normal"/>
        <w:spacing w:after="120" w:line="276" w:lineRule="auto"/>
        <w:ind w:firstLine="709"/>
        <w:jc w:val="both"/>
        <w:rPr>
          <w:rFonts w:ascii="Times New Roman" w:hAnsi="Times New Roman" w:eastAsia="Arial Nova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11C725B0" w:rsidP="491880C4" w:rsidRDefault="11C725B0" w14:paraId="37B81331" w14:textId="406787B6">
      <w:pPr>
        <w:pStyle w:val="Normal"/>
        <w:spacing w:after="120" w:line="276" w:lineRule="auto"/>
        <w:ind w:firstLine="709"/>
        <w:jc w:val="both"/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</w:pPr>
      <w:r w:rsidRPr="491880C4" w:rsidR="11C725B0">
        <w:rPr>
          <w:rFonts w:ascii="Times New Roman" w:hAnsi="Times New Roman" w:eastAsia="Arial Nova" w:cs="Times New Roman"/>
          <w:b w:val="1"/>
          <w:bCs w:val="1"/>
          <w:color w:val="000000" w:themeColor="text1" w:themeTint="FF" w:themeShade="FF"/>
          <w:sz w:val="24"/>
          <w:szCs w:val="24"/>
        </w:rPr>
        <w:t>LOTE 2</w:t>
      </w:r>
      <w:r w:rsidRPr="491880C4" w:rsidR="11C725B0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-Veículo IMP/FIAT TIPO 1.6 IE BUR-7910 ano 1995 e RENAVAM: 00643185941.</w:t>
      </w:r>
    </w:p>
    <w:p w:rsidR="11C725B0" w:rsidP="491880C4" w:rsidRDefault="11C725B0" w14:paraId="4C58EE49" w14:textId="190E94AC">
      <w:pPr>
        <w:pStyle w:val="Normal"/>
        <w:spacing w:after="120" w:line="276" w:lineRule="auto"/>
        <w:ind w:firstLine="709"/>
        <w:jc w:val="both"/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</w:pPr>
      <w:r w:rsidRPr="491880C4" w:rsidR="11C725B0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Obs.: Constam Débitos de IPVA no valor de R$</w:t>
      </w:r>
      <w:r w:rsidRPr="491880C4" w:rsidR="5669F310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</w:t>
      </w:r>
      <w:r w:rsidRPr="491880C4" w:rsidR="11C725B0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1.114,92 até 01/04/2025.</w:t>
      </w:r>
    </w:p>
    <w:p w:rsidR="11C725B0" w:rsidP="491880C4" w:rsidRDefault="11C725B0" w14:paraId="4E697542" w14:textId="386EBBF3">
      <w:pPr>
        <w:pStyle w:val="Normal"/>
        <w:spacing w:after="120" w:line="276" w:lineRule="auto"/>
        <w:ind w:firstLine="709"/>
        <w:jc w:val="both"/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</w:pPr>
      <w:r w:rsidRPr="24773D66" w:rsidR="11C725B0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AVALIAÇÃO DO BEM: R$</w:t>
      </w:r>
      <w:r w:rsidRPr="24773D66" w:rsidR="7FF793F5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</w:t>
      </w:r>
      <w:r w:rsidRPr="24773D66" w:rsidR="11C725B0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5.846,00</w:t>
      </w:r>
      <w:r w:rsidRPr="24773D66" w:rsidR="11C725B0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.</w:t>
      </w:r>
    </w:p>
    <w:p w:rsidR="491880C4" w:rsidP="491880C4" w:rsidRDefault="491880C4" w14:paraId="102F4C15" w14:textId="0EE6C8D3">
      <w:pPr>
        <w:pStyle w:val="Normal"/>
        <w:spacing w:after="120" w:line="276" w:lineRule="auto"/>
        <w:ind w:firstLine="709"/>
        <w:jc w:val="both"/>
        <w:rPr>
          <w:rFonts w:ascii="Times New Roman" w:hAnsi="Times New Roman" w:eastAsia="Arial Nova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11C725B0" w:rsidP="491880C4" w:rsidRDefault="11C725B0" w14:paraId="185F7C70" w14:textId="315563C1">
      <w:pPr>
        <w:pStyle w:val="Normal"/>
        <w:spacing w:after="120" w:line="276" w:lineRule="auto"/>
        <w:ind w:firstLine="709"/>
        <w:jc w:val="both"/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</w:pPr>
      <w:r w:rsidRPr="491880C4" w:rsidR="11C725B0">
        <w:rPr>
          <w:rFonts w:ascii="Times New Roman" w:hAnsi="Times New Roman" w:eastAsia="Arial Nova" w:cs="Times New Roman"/>
          <w:b w:val="1"/>
          <w:bCs w:val="1"/>
          <w:color w:val="000000" w:themeColor="text1" w:themeTint="FF" w:themeShade="FF"/>
          <w:sz w:val="24"/>
          <w:szCs w:val="24"/>
        </w:rPr>
        <w:t>LOTE 3</w:t>
      </w:r>
      <w:r w:rsidRPr="491880C4" w:rsidR="11C725B0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- GM/CORSA WIND CCO-5305 ano/modelo 1995 e RENAVAM: 00644537655.</w:t>
      </w:r>
    </w:p>
    <w:p w:rsidR="11C725B0" w:rsidP="491880C4" w:rsidRDefault="11C725B0" w14:paraId="003B418F" w14:textId="2A6905E4">
      <w:pPr>
        <w:pStyle w:val="Normal"/>
        <w:spacing w:after="120" w:line="276" w:lineRule="auto"/>
        <w:ind w:firstLine="709"/>
        <w:jc w:val="both"/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</w:pPr>
      <w:r w:rsidRPr="24773D66" w:rsidR="11C725B0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AVALIAÇÃO DO BEM: R$</w:t>
      </w:r>
      <w:r w:rsidRPr="24773D66" w:rsidR="62AE3D45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</w:t>
      </w:r>
      <w:r w:rsidRPr="24773D66" w:rsidR="11C725B0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7.808,00</w:t>
      </w:r>
      <w:r w:rsidRPr="24773D66" w:rsidR="11C725B0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.</w:t>
      </w:r>
    </w:p>
    <w:p w:rsidR="491880C4" w:rsidP="491880C4" w:rsidRDefault="491880C4" w14:paraId="2E55E8CD" w14:textId="4AA7146E">
      <w:pPr>
        <w:pStyle w:val="Normal"/>
        <w:spacing w:after="120" w:line="276" w:lineRule="auto"/>
        <w:ind w:firstLine="709"/>
        <w:jc w:val="both"/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</w:pPr>
    </w:p>
    <w:p w:rsidR="0F507ED5" w:rsidP="491880C4" w:rsidRDefault="0F507ED5" w14:paraId="625DCEEA" w14:textId="5A92C89D">
      <w:pPr>
        <w:pStyle w:val="Normal"/>
        <w:spacing w:after="120" w:line="276" w:lineRule="auto"/>
        <w:ind w:firstLine="709"/>
        <w:jc w:val="both"/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</w:pPr>
      <w:r w:rsidRPr="491880C4" w:rsidR="0F507ED5">
        <w:rPr>
          <w:rFonts w:ascii="Times New Roman" w:hAnsi="Times New Roman" w:eastAsia="Arial Nova" w:cs="Times New Roman"/>
          <w:b w:val="1"/>
          <w:bCs w:val="1"/>
          <w:color w:val="000000" w:themeColor="text1" w:themeTint="FF" w:themeShade="FF"/>
          <w:sz w:val="24"/>
          <w:szCs w:val="24"/>
        </w:rPr>
        <w:t>VISITAÇÃO</w:t>
      </w:r>
      <w:r w:rsidRPr="491880C4" w:rsidR="0F507ED5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: Rua Luiz Ferrari, nº 383, Vila Yolanda – Osasco/SP, CEP: 06124-010</w:t>
      </w:r>
      <w:r w:rsidRPr="491880C4" w:rsidR="0F507ED5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. Em caso de recusa do(a) fiel depositário(a) ESOEL DOS SANTOS MARIANO FILHO, o(a) interessado(a) deverá comunicar o MM. Juízo do processo em epígrafe, que adotará as sanções cabíveis.</w:t>
      </w:r>
    </w:p>
    <w:p w:rsidR="491880C4" w:rsidP="491880C4" w:rsidRDefault="491880C4" w14:paraId="5AF8A177" w14:textId="7C32DA2E">
      <w:pPr>
        <w:pStyle w:val="Normal"/>
        <w:spacing w:after="120" w:line="276" w:lineRule="auto"/>
        <w:ind w:firstLine="709"/>
        <w:jc w:val="both"/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  <w:highlight w:val="yellow"/>
        </w:rPr>
      </w:pPr>
    </w:p>
    <w:p w:rsidRPr="009C2EF7" w:rsidR="6025750A" w:rsidP="742F5CAE" w:rsidRDefault="6025750A" w14:paraId="6535D7B6" w14:textId="74119A30">
      <w:pPr>
        <w:pStyle w:val="Normal"/>
        <w:spacing w:after="120" w:line="276" w:lineRule="auto"/>
        <w:ind w:firstLine="709"/>
        <w:jc w:val="both"/>
        <w:rPr>
          <w:rFonts w:ascii="Times New Roman" w:hAnsi="Times New Roman" w:eastAsia="Arial Nova" w:cs="Times New Roman"/>
          <w:color w:val="000000" w:themeColor="text1"/>
          <w:sz w:val="24"/>
          <w:szCs w:val="24"/>
        </w:rPr>
      </w:pPr>
      <w:r w:rsidRPr="491880C4" w:rsidR="6025750A">
        <w:rPr>
          <w:rFonts w:ascii="Times New Roman" w:hAnsi="Times New Roman" w:eastAsia="Arial Nova" w:cs="Times New Roman"/>
          <w:b w:val="1"/>
          <w:bCs w:val="1"/>
          <w:color w:val="000000" w:themeColor="text1" w:themeTint="FF" w:themeShade="FF"/>
          <w:sz w:val="24"/>
          <w:szCs w:val="24"/>
        </w:rPr>
        <w:t>VALOR</w:t>
      </w:r>
      <w:r w:rsidRPr="491880C4" w:rsidR="070E2530">
        <w:rPr>
          <w:rFonts w:ascii="Times New Roman" w:hAnsi="Times New Roman" w:eastAsia="Arial Nova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TOTAL</w:t>
      </w:r>
      <w:r w:rsidRPr="491880C4" w:rsidR="6025750A">
        <w:rPr>
          <w:rFonts w:ascii="Times New Roman" w:hAnsi="Times New Roman" w:eastAsia="Arial Nova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DE AVALIAÇÃO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: 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R$ </w:t>
      </w:r>
      <w:r w:rsidRPr="491880C4" w:rsidR="5D966E1E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27.327,00</w:t>
      </w:r>
      <w:r w:rsidRPr="491880C4" w:rsidR="381C5ED1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(</w:t>
      </w:r>
      <w:r w:rsidRPr="491880C4" w:rsidR="57C3B3D0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01/2022 - fls. 339-341/409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)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. O valor de avaliação será atualizado à época das praças através do índice do E. TJ/SP.</w:t>
      </w:r>
    </w:p>
    <w:p w:rsidRPr="009C2EF7" w:rsidR="6025750A" w:rsidP="3BFA4E89" w:rsidRDefault="6025750A" w14:paraId="35B9774B" w14:textId="1E2C6D7A">
      <w:pPr>
        <w:pStyle w:val="Normal"/>
        <w:spacing w:after="120" w:line="276" w:lineRule="auto"/>
        <w:ind w:firstLine="709"/>
        <w:jc w:val="both"/>
        <w:rPr>
          <w:rFonts w:ascii="Times New Roman" w:hAnsi="Times New Roman" w:eastAsia="Arial Nova" w:cs="Times New Roman"/>
          <w:color w:val="000000" w:themeColor="text1"/>
          <w:sz w:val="24"/>
          <w:szCs w:val="24"/>
        </w:rPr>
      </w:pPr>
      <w:r w:rsidRPr="491880C4" w:rsidR="6025750A">
        <w:rPr>
          <w:rFonts w:ascii="Times New Roman" w:hAnsi="Times New Roman" w:eastAsia="Arial Nova" w:cs="Times New Roman"/>
          <w:b w:val="1"/>
          <w:bCs w:val="1"/>
          <w:color w:val="000000" w:themeColor="text1" w:themeTint="FF" w:themeShade="FF"/>
          <w:sz w:val="24"/>
          <w:szCs w:val="24"/>
        </w:rPr>
        <w:t>DÉBITOS TRIBUTÁRIOS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:</w:t>
      </w:r>
      <w:r w:rsidRPr="491880C4" w:rsidR="26532B7F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R$ </w:t>
      </w:r>
      <w:r w:rsidRPr="491880C4" w:rsidR="06A9F4BB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2.697,01 </w:t>
      </w:r>
      <w:r w:rsidRPr="491880C4" w:rsidR="26532B7F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(até</w:t>
      </w:r>
      <w:r w:rsidRPr="491880C4" w:rsidR="26532B7F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</w:t>
      </w:r>
      <w:r w:rsidRPr="491880C4" w:rsidR="34C0327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04</w:t>
      </w:r>
      <w:r w:rsidRPr="491880C4" w:rsidR="26532B7F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/</w:t>
      </w:r>
      <w:r w:rsidRPr="491880C4" w:rsidR="76CE45D7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2025</w:t>
      </w:r>
      <w:r w:rsidRPr="491880C4" w:rsidR="26532B7F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)</w:t>
      </w:r>
      <w:r w:rsidRPr="491880C4" w:rsidR="2F86FC83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. 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Os débitos tributários são sub-rogados no valor da arrematação (artigo 130, Código Tributário Nacional).</w:t>
      </w:r>
    </w:p>
    <w:p w:rsidR="491880C4" w:rsidP="491880C4" w:rsidRDefault="491880C4" w14:paraId="0CD1A295" w14:textId="03B60A69">
      <w:pPr>
        <w:pStyle w:val="Normal"/>
        <w:spacing w:after="120" w:line="276" w:lineRule="auto"/>
        <w:ind w:firstLine="709"/>
        <w:jc w:val="both"/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</w:pPr>
    </w:p>
    <w:p w:rsidRPr="009C2EF7" w:rsidR="6025750A" w:rsidP="3BFA4E89" w:rsidRDefault="6025750A" w14:paraId="6E7426CF" w14:textId="739F58A9">
      <w:pPr>
        <w:pStyle w:val="Normal"/>
        <w:spacing w:after="120" w:line="276" w:lineRule="auto"/>
        <w:ind w:firstLine="709"/>
        <w:jc w:val="both"/>
        <w:rPr>
          <w:rFonts w:ascii="Times New Roman" w:hAnsi="Times New Roman" w:eastAsia="Arial Nova" w:cs="Times New Roman"/>
          <w:color w:val="000000" w:themeColor="text1"/>
          <w:sz w:val="24"/>
          <w:szCs w:val="24"/>
        </w:rPr>
      </w:pPr>
      <w:r w:rsidRPr="24773D66" w:rsidR="6025750A">
        <w:rPr>
          <w:rFonts w:ascii="Times New Roman" w:hAnsi="Times New Roman" w:eastAsia="Arial Nova" w:cs="Times New Roman"/>
          <w:b w:val="1"/>
          <w:bCs w:val="1"/>
          <w:color w:val="000000" w:themeColor="text1" w:themeTint="FF" w:themeShade="FF"/>
          <w:sz w:val="24"/>
          <w:szCs w:val="24"/>
        </w:rPr>
        <w:t>2 - DATAS DAS PRAÇAS</w:t>
      </w:r>
      <w:r w:rsidRPr="24773D66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- </w:t>
      </w:r>
      <w:r w:rsidRPr="24773D66" w:rsidR="4E78D7EE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1ª Praça começa em 06/07/2026 às 11:30hs, e termina em 09/07/2026 às 11:30hs; 2ª Praça começa em 09/07/2026 às 11:30hs, e termina em 30/07/2026 às 11:30hs</w:t>
      </w:r>
      <w:r w:rsidRPr="24773D66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.</w:t>
      </w:r>
    </w:p>
    <w:p w:rsidRPr="009C2EF7" w:rsidR="6025750A" w:rsidP="009C2EF7" w:rsidRDefault="6025750A" w14:paraId="755051C8" w14:textId="13772AB7">
      <w:pPr>
        <w:spacing w:after="120" w:line="276" w:lineRule="auto"/>
        <w:ind w:firstLine="709"/>
        <w:jc w:val="both"/>
        <w:rPr>
          <w:rFonts w:ascii="Times New Roman" w:hAnsi="Times New Roman" w:eastAsia="Arial Nova" w:cs="Times New Roman"/>
          <w:color w:val="000000" w:themeColor="text1"/>
          <w:sz w:val="24"/>
          <w:szCs w:val="24"/>
        </w:rPr>
      </w:pPr>
      <w:r w:rsidRPr="491880C4" w:rsidR="6025750A">
        <w:rPr>
          <w:rFonts w:ascii="Times New Roman" w:hAnsi="Times New Roman" w:eastAsia="Arial Nova" w:cs="Times New Roman"/>
          <w:b w:val="1"/>
          <w:bCs w:val="1"/>
          <w:color w:val="000000" w:themeColor="text1" w:themeTint="FF" w:themeShade="FF"/>
          <w:sz w:val="24"/>
          <w:szCs w:val="24"/>
        </w:rPr>
        <w:t>3 - CONDIÇÕES DE VENDA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- Será considerado arrematante aquele que der lance igual ou superior ao valor de avaliação (1ª Praça) ou aquele que der lance de valor igual ou superior a </w:t>
      </w:r>
      <w:r w:rsidRPr="491880C4" w:rsidR="5EC64BAC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50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% do valor da avaliação (2ª Praça). </w:t>
      </w:r>
      <w:r w:rsidRPr="491880C4" w:rsidR="4462D061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Não serão aceitas propostas parceladas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.</w:t>
      </w:r>
    </w:p>
    <w:p w:rsidRPr="009C2EF7" w:rsidR="6025750A" w:rsidP="009C2EF7" w:rsidRDefault="6025750A" w14:paraId="11EE2590" w14:textId="11EBF37C">
      <w:pPr>
        <w:spacing w:after="120" w:line="276" w:lineRule="auto"/>
        <w:ind w:firstLine="709"/>
        <w:jc w:val="both"/>
        <w:rPr>
          <w:rFonts w:ascii="Times New Roman" w:hAnsi="Times New Roman" w:eastAsia="Arial Nova" w:cs="Times New Roman"/>
          <w:color w:val="000000" w:themeColor="text1"/>
          <w:sz w:val="24"/>
          <w:szCs w:val="24"/>
        </w:rPr>
      </w:pPr>
      <w:r w:rsidRPr="3E94E6C2" w:rsidR="6025750A">
        <w:rPr>
          <w:rFonts w:ascii="Times New Roman" w:hAnsi="Times New Roman" w:eastAsia="Arial Nova" w:cs="Times New Roman"/>
          <w:b w:val="1"/>
          <w:bCs w:val="1"/>
          <w:color w:val="000000" w:themeColor="text1" w:themeTint="FF" w:themeShade="FF"/>
          <w:sz w:val="24"/>
          <w:szCs w:val="24"/>
        </w:rPr>
        <w:t>4 -</w:t>
      </w:r>
      <w:r w:rsidRPr="3E94E6C2" w:rsidR="00BB0D7D">
        <w:rPr>
          <w:rFonts w:ascii="Times New Roman" w:hAnsi="Times New Roman" w:eastAsia="Arial Nova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3E94E6C2" w:rsidR="6025750A">
        <w:rPr>
          <w:rFonts w:ascii="Times New Roman" w:hAnsi="Times New Roman" w:eastAsia="Arial Nova" w:cs="Times New Roman"/>
          <w:b w:val="1"/>
          <w:bCs w:val="1"/>
          <w:color w:val="000000" w:themeColor="text1" w:themeTint="FF" w:themeShade="FF"/>
          <w:sz w:val="24"/>
          <w:szCs w:val="24"/>
        </w:rPr>
        <w:t>PAGAMENTO</w:t>
      </w:r>
      <w:r w:rsidRPr="3E94E6C2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- O </w:t>
      </w:r>
      <w:r w:rsidRPr="3E94E6C2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preço do(s) bem(</w:t>
      </w:r>
      <w:r w:rsidRPr="3E94E6C2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ns</w:t>
      </w:r>
      <w:r w:rsidRPr="3E94E6C2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) arrematado(s) deverá(</w:t>
      </w:r>
      <w:r w:rsidRPr="3E94E6C2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ão</w:t>
      </w:r>
      <w:r w:rsidRPr="3E94E6C2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) ser depositado(s) através de guia de depósito judicial do Banco do Brasil gerada no </w:t>
      </w:r>
      <w:hyperlink r:id="R10d802ef72eb4188">
        <w:r w:rsidRPr="3E94E6C2" w:rsidR="6025750A">
          <w:rPr>
            <w:rStyle w:val="Hyperlink"/>
            <w:rFonts w:ascii="Times New Roman" w:hAnsi="Times New Roman" w:cs="Times New Roman"/>
            <w:sz w:val="24"/>
            <w:szCs w:val="24"/>
          </w:rPr>
          <w:t>https</w:t>
        </w:r>
        <w:r w:rsidRPr="3E94E6C2" w:rsidR="6025750A">
          <w:rPr>
            <w:rStyle w:val="Hyperlink"/>
            <w:rFonts w:ascii="Times New Roman" w:hAnsi="Times New Roman" w:cs="Times New Roman"/>
            <w:sz w:val="24"/>
            <w:szCs w:val="24"/>
          </w:rPr>
          <w:t>://portaldecustas.tjsp.jus.br/</w:t>
        </w:r>
        <w:r w:rsidRPr="3E94E6C2" w:rsidR="6025750A">
          <w:rPr>
            <w:rStyle w:val="Hyperlink"/>
            <w:rFonts w:ascii="Times New Roman" w:hAnsi="Times New Roman" w:cs="Times New Roman"/>
            <w:sz w:val="24"/>
            <w:szCs w:val="24"/>
          </w:rPr>
          <w:t>portaltjsp</w:t>
        </w:r>
        <w:r w:rsidRPr="3E94E6C2" w:rsidR="6025750A">
          <w:rPr>
            <w:rStyle w:val="Hyperlink"/>
            <w:rFonts w:ascii="Times New Roman" w:hAnsi="Times New Roman" w:cs="Times New Roman"/>
            <w:sz w:val="24"/>
            <w:szCs w:val="24"/>
          </w:rPr>
          <w:t>/</w:t>
        </w:r>
        <w:r w:rsidRPr="3E94E6C2" w:rsidR="6025750A">
          <w:rPr>
            <w:rStyle w:val="Hyperlink"/>
            <w:rFonts w:ascii="Times New Roman" w:hAnsi="Times New Roman" w:cs="Times New Roman"/>
            <w:sz w:val="24"/>
            <w:szCs w:val="24"/>
          </w:rPr>
          <w:t>login.jsp</w:t>
        </w:r>
      </w:hyperlink>
      <w:r w:rsidRPr="3E94E6C2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, respectivamente, no prazo de até 24 horas da realização da praça. Em até 5 horas após o encerramento da praça, cada arrematante receberá e-mail com instruções para depósito (Art. 884, IV do CPC). Não sendo realizado o depósito da oferta no prazo estipulado e/ou o pagamento de sua comissão, o leiloeiro comunicará o fato ao MM. Juiz responsável, informando os lances imediatamente anteriores, para que sejam submetidos à apreciação judicial, sem prejuízo da aplicação de sanção prevista no art. 897 do novo CPC, ao arrematante remisso. Além disso, arcará o arrematante remisso, com todos os ônus e implicações, decorrentes de sua omissão, inclusive, para a obtenção de novos documentos e ressarcimento das despesas, para a realização da praça. O inadimplemento, autoriza o exequente, a pedir a resolução da arrematação ou promover em face do arrematante, a execução do valor devido, devendo ambos os pedidos, serem formulados nos autos da execução, em que se deu a arrematação. (Art. 895, § 4º e 5º do CPC). </w:t>
      </w:r>
    </w:p>
    <w:p w:rsidRPr="009C2EF7" w:rsidR="6025750A" w:rsidP="009C2EF7" w:rsidRDefault="6025750A" w14:paraId="06B7FE97" w14:textId="0F74FB9D">
      <w:pPr>
        <w:spacing w:after="120" w:line="276" w:lineRule="auto"/>
        <w:ind w:firstLine="709"/>
        <w:jc w:val="both"/>
        <w:rPr>
          <w:rFonts w:ascii="Times New Roman" w:hAnsi="Times New Roman" w:eastAsia="Arial Nova" w:cs="Times New Roman"/>
          <w:color w:val="000000" w:themeColor="text1"/>
          <w:sz w:val="24"/>
          <w:szCs w:val="24"/>
        </w:rPr>
      </w:pPr>
      <w:r w:rsidRPr="00BB0D7D">
        <w:rPr>
          <w:rFonts w:ascii="Times New Roman" w:hAnsi="Times New Roman" w:eastAsia="Arial Nova" w:cs="Times New Roman"/>
          <w:b/>
          <w:bCs/>
          <w:color w:val="000000" w:themeColor="text1"/>
          <w:sz w:val="24"/>
          <w:szCs w:val="24"/>
        </w:rPr>
        <w:t>5 - DO INADIMPLEMENTO</w:t>
      </w:r>
      <w:r w:rsidRPr="009C2EF7">
        <w:rPr>
          <w:rFonts w:ascii="Times New Roman" w:hAnsi="Times New Roman" w:eastAsia="Arial Nova" w:cs="Times New Roman"/>
          <w:color w:val="000000" w:themeColor="text1"/>
          <w:sz w:val="24"/>
          <w:szCs w:val="24"/>
        </w:rPr>
        <w:t xml:space="preserve"> - Em caso de falta de pagamento ou desistência imotivada do arrematante/proponente a qualquer momento, será cobrada multa moratória no valor de 5% (cinco por cento) da arrematação em favor da leiloeiro, sem prejuízo a demais sanções aplicadas pelo MM. Juízo da causa, bem como poderá ainda o Leiloeiro emitir título de crédito, para a cobrança de tais valores, encaminhando-o a protesto, por falta de pagamento, </w:t>
      </w:r>
      <w:r w:rsidRPr="009C2EF7">
        <w:rPr>
          <w:rFonts w:ascii="Times New Roman" w:hAnsi="Times New Roman" w:eastAsia="Arial Nova" w:cs="Times New Roman"/>
          <w:color w:val="000000" w:themeColor="text1"/>
          <w:sz w:val="24"/>
          <w:szCs w:val="24"/>
        </w:rPr>
        <w:t xml:space="preserve">se for o caso, sem prejuízo da execução prevista no artigo 39, do Decreto nº 21.981/32, além da inclusão do arrematante nos serviços de proteção ao crédito. </w:t>
      </w:r>
    </w:p>
    <w:p w:rsidRPr="009C2EF7" w:rsidR="6025750A" w:rsidP="009C2EF7" w:rsidRDefault="6025750A" w14:paraId="5A832818" w14:textId="0BB7A1A6">
      <w:pPr>
        <w:spacing w:after="120" w:line="276" w:lineRule="auto"/>
        <w:ind w:firstLine="709"/>
        <w:jc w:val="both"/>
        <w:rPr>
          <w:rFonts w:ascii="Times New Roman" w:hAnsi="Times New Roman" w:eastAsia="Arial Nova" w:cs="Times New Roman"/>
          <w:color w:val="000000" w:themeColor="text1"/>
          <w:sz w:val="24"/>
          <w:szCs w:val="24"/>
        </w:rPr>
      </w:pPr>
      <w:r w:rsidRPr="3E94E6C2" w:rsidR="6025750A">
        <w:rPr>
          <w:rFonts w:ascii="Times New Roman" w:hAnsi="Times New Roman" w:eastAsia="Arial Nova" w:cs="Times New Roman"/>
          <w:b w:val="1"/>
          <w:bCs w:val="1"/>
          <w:color w:val="000000" w:themeColor="text1" w:themeTint="FF" w:themeShade="FF"/>
          <w:sz w:val="24"/>
          <w:szCs w:val="24"/>
        </w:rPr>
        <w:t>6 - COMISSÃO DO LEILOEIRO</w:t>
      </w:r>
      <w:r w:rsidRPr="3E94E6C2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- A comissão devida será de 5% (cinco por cento) sobre o valor da arrematação, paga à vista por meio de PIX/TED na conta do leiloeiro, não se incluindo no valor do lanço (886, II do CPC e 266 NSCGJ)</w:t>
      </w:r>
      <w:r w:rsidRPr="3E94E6C2" w:rsidR="6D0D12D9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, no prazo de até 24 horas</w:t>
      </w:r>
      <w:r w:rsidRPr="3E94E6C2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. A comissão do leiloeiro, não será devolvida ao arrematante em nenhuma hipótese, salvo se, a arrematação for desfeita por determinação judicial, ou por razões alheias à vontade do arrematante e, deduzidas as despesas incorridas. </w:t>
      </w:r>
    </w:p>
    <w:p w:rsidRPr="009C2EF7" w:rsidR="6025750A" w:rsidP="009C2EF7" w:rsidRDefault="6025750A" w14:paraId="7633C067" w14:textId="60C20FBA">
      <w:pPr>
        <w:spacing w:after="120" w:line="276" w:lineRule="auto"/>
        <w:ind w:firstLine="709"/>
        <w:jc w:val="both"/>
        <w:rPr>
          <w:rFonts w:ascii="Times New Roman" w:hAnsi="Times New Roman" w:eastAsia="Arial Nova" w:cs="Times New Roman"/>
          <w:color w:val="000000" w:themeColor="text1"/>
          <w:sz w:val="24"/>
          <w:szCs w:val="24"/>
        </w:rPr>
      </w:pPr>
      <w:r w:rsidRPr="00BB0D7D">
        <w:rPr>
          <w:rFonts w:ascii="Times New Roman" w:hAnsi="Times New Roman" w:eastAsia="Arial Nova" w:cs="Times New Roman"/>
          <w:b/>
          <w:bCs/>
          <w:color w:val="000000" w:themeColor="text1"/>
          <w:sz w:val="24"/>
          <w:szCs w:val="24"/>
        </w:rPr>
        <w:t>7 - DO CANCELAMENTO/SUSPENSÃO DA PRAÇA APÓS A PUBLICAÇÃO DO EDITAL</w:t>
      </w:r>
      <w:r w:rsidRPr="009C2EF7">
        <w:rPr>
          <w:rFonts w:ascii="Times New Roman" w:hAnsi="Times New Roman" w:eastAsia="Arial Nova" w:cs="Times New Roman"/>
          <w:color w:val="000000" w:themeColor="text1"/>
          <w:sz w:val="24"/>
          <w:szCs w:val="24"/>
        </w:rPr>
        <w:t xml:space="preserve"> - Nos termos do Art. 7º, § 3º da Resolução nº 236 do CNJ, caso a(s) praça(s) seja(m) cancelada(s)/suspensa(s) após a publicação do edital, especialmente em razão de acordo entre as partes ou pagamento da dívida, será devido o reembolso das despesas suportadas pelo leiloeiro, que serão pagas pela parte requerida ou aquela que der causa ao cancelamento. </w:t>
      </w:r>
    </w:p>
    <w:p w:rsidR="2DA050F2" w:rsidP="491880C4" w:rsidRDefault="2DA050F2" w14:paraId="63A502BE" w14:textId="58F94E13">
      <w:pPr>
        <w:suppressLineNumbers w:val="0"/>
        <w:bidi w:val="0"/>
        <w:spacing w:after="120" w:line="276" w:lineRule="auto"/>
        <w:ind w:firstLine="709"/>
        <w:jc w:val="both"/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</w:pPr>
      <w:r w:rsidRPr="491880C4" w:rsidR="6025750A">
        <w:rPr>
          <w:rFonts w:ascii="Times New Roman" w:hAnsi="Times New Roman" w:eastAsia="Arial Nova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8 - </w:t>
      </w:r>
      <w:r w:rsidRPr="491880C4" w:rsidR="6025750A">
        <w:rPr>
          <w:rFonts w:ascii="Times New Roman" w:hAnsi="Times New Roman" w:eastAsia="Arial Nova" w:cs="Times New Roman"/>
          <w:b w:val="1"/>
          <w:bCs w:val="1"/>
          <w:color w:val="000000" w:themeColor="text1" w:themeTint="FF" w:themeShade="FF"/>
          <w:sz w:val="24"/>
          <w:szCs w:val="24"/>
        </w:rPr>
        <w:t>DÉBITOS e OBRIGAÇÕES DO ARREMATANTE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- </w:t>
      </w:r>
      <w:r w:rsidRPr="491880C4" w:rsidR="4AFF8FB3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Em caso de arrematação os débitos de</w:t>
      </w:r>
      <w:r w:rsidRPr="491880C4" w:rsidR="4AFF8FB3">
        <w:rPr>
          <w:rFonts w:ascii="Times New Roman" w:hAnsi="Times New Roman" w:eastAsia="Arial Nova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IPVA/Licenciamento/Multa/DPVAT</w:t>
      </w:r>
      <w:r w:rsidRPr="491880C4" w:rsidR="4AFF8FB3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com fato gerador até a data do leilão (ambos mediante apresentação de extrato pelo arrematante ao MM. Juízo da causa), terão preferência sobre os demais (Art. 323, Art. 908, §§ 1º e 2º do CPC e Art. 130, parágrafo único do CTN</w:t>
      </w:r>
      <w:r w:rsidRPr="491880C4" w:rsidR="1CEA14EF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e Tema 1134 do STJ</w:t>
      </w:r>
      <w:r w:rsidRPr="491880C4" w:rsidR="4AFF8FB3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). </w:t>
      </w:r>
      <w:r w:rsidRPr="491880C4" w:rsidR="5E6890A9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O</w:t>
      </w:r>
      <w:r w:rsidRPr="491880C4" w:rsidR="4FCD2DF5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s</w:t>
      </w:r>
      <w:r w:rsidRPr="491880C4" w:rsidR="5E6890A9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be</w:t>
      </w:r>
      <w:r w:rsidRPr="491880C4" w:rsidR="48C013D0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ns</w:t>
      </w:r>
      <w:r w:rsidRPr="491880C4" w:rsidR="5E6890A9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ser</w:t>
      </w:r>
      <w:r w:rsidRPr="491880C4" w:rsidR="4F2CE982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ão</w:t>
      </w:r>
      <w:r w:rsidRPr="491880C4" w:rsidR="5E6890A9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vendido</w:t>
      </w:r>
      <w:r w:rsidRPr="491880C4" w:rsidR="2DCDADC8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s</w:t>
      </w:r>
      <w:r w:rsidRPr="491880C4" w:rsidR="5E6890A9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no estado de conservação em que se encontra</w:t>
      </w:r>
      <w:r w:rsidRPr="491880C4" w:rsidR="55D2E116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m</w:t>
      </w:r>
      <w:r w:rsidRPr="491880C4" w:rsidR="5E6890A9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, sem garantia, constituindo ônus do interessado verificar suas condições, antes das datas designadas para as </w:t>
      </w:r>
      <w:r w:rsidRPr="491880C4" w:rsidR="5E6890A9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alienações eletrônicas correndo por conta exclusiva do arrematante as despesas gerais relativas à desmontagem, transporte e transferência patrimonial do bem arrematado (artigo 24 do Provimento) e demais providências (Art. 901, "caput", §§ 1º e 2º e Art. 903 do CPC), sendo que a baixa de eventuais gravames se dará nos termos do Art. 320-G da Resolução nº 188/24 do CNJ, ou seja, o MM. Juízo da causa determinará a baixa dos graves, sendo o custo de responsabilidade do arrematante, que também deverá se certificar da comunicação a quem de direito. Em caso de arrematação os débitos de IPVA e multas que pesem sobre o bem com fato gerador até a data do leilão, quando for o caso (mediante apresentação de extrato pelo arrematante ao MM. Juízo da causa), se sub-rogarão ao produto da venda, e terão preferência sobre os demais, sendo o débito atualizado, acrescido das parcelas vincendas até a realização da alienação (Art. 323, Art. 908, §§ 1º e 2º do CPC e Art. 130, parágrafo único do CTN e Tema 1134 do STJ).</w:t>
      </w:r>
    </w:p>
    <w:p w:rsidRPr="009C2EF7" w:rsidR="6025750A" w:rsidP="009C2EF7" w:rsidRDefault="6025750A" w14:paraId="16CDDE70" w14:textId="64D2DA00">
      <w:pPr>
        <w:spacing w:after="120" w:line="276" w:lineRule="auto"/>
        <w:ind w:firstLine="709"/>
        <w:jc w:val="both"/>
        <w:rPr>
          <w:rFonts w:ascii="Times New Roman" w:hAnsi="Times New Roman" w:eastAsia="Arial Nova" w:cs="Times New Roman"/>
          <w:color w:val="000000" w:themeColor="text1"/>
          <w:sz w:val="24"/>
          <w:szCs w:val="24"/>
        </w:rPr>
      </w:pPr>
      <w:r w:rsidRPr="00BB0D7D">
        <w:rPr>
          <w:rFonts w:ascii="Times New Roman" w:hAnsi="Times New Roman" w:eastAsia="Arial Nova" w:cs="Times New Roman"/>
          <w:b/>
          <w:bCs/>
          <w:color w:val="000000" w:themeColor="text1"/>
          <w:sz w:val="24"/>
          <w:szCs w:val="24"/>
        </w:rPr>
        <w:t>9 - DA FRAUDE</w:t>
      </w:r>
      <w:r w:rsidRPr="009C2EF7">
        <w:rPr>
          <w:rFonts w:ascii="Times New Roman" w:hAnsi="Times New Roman" w:eastAsia="Arial Nova" w:cs="Times New Roman"/>
          <w:color w:val="000000" w:themeColor="text1"/>
          <w:sz w:val="24"/>
          <w:szCs w:val="24"/>
        </w:rPr>
        <w:t xml:space="preserve"> - Aquele que, tentar fraudar a arrematação, além da reparação do dano na esfera cível - </w:t>
      </w:r>
      <w:proofErr w:type="spellStart"/>
      <w:r w:rsidRPr="009C2EF7">
        <w:rPr>
          <w:rFonts w:ascii="Times New Roman" w:hAnsi="Times New Roman" w:eastAsia="Arial Nova" w:cs="Times New Roman"/>
          <w:color w:val="000000" w:themeColor="text1"/>
          <w:sz w:val="24"/>
          <w:szCs w:val="24"/>
        </w:rPr>
        <w:t>Arts</w:t>
      </w:r>
      <w:proofErr w:type="spellEnd"/>
      <w:r w:rsidRPr="009C2EF7">
        <w:rPr>
          <w:rFonts w:ascii="Times New Roman" w:hAnsi="Times New Roman" w:eastAsia="Arial Nova" w:cs="Times New Roman"/>
          <w:color w:val="000000" w:themeColor="text1"/>
          <w:sz w:val="24"/>
          <w:szCs w:val="24"/>
        </w:rPr>
        <w:t xml:space="preserve">. 186 e 927 do Código Civil, ficará sujeito às penalidades do artigo 358 do Código Penal: Art. 358 - Impedir, perturbar ou fraudar arrematação judicial; afastar ou procurar afastar concorrente ou licitante, por meio de violência, grave ameaça, fraude ou oferecimento de vantagem: Pena - detenção, de 2 (dois) meses a 1 (um) ano, ou multa, além da pena correspondente à violência. </w:t>
      </w:r>
    </w:p>
    <w:p w:rsidRPr="009C2EF7" w:rsidR="6025750A" w:rsidP="009C2EF7" w:rsidRDefault="6025750A" w14:paraId="77B92FAD" w14:textId="7AC2B35B">
      <w:pPr>
        <w:spacing w:after="120" w:line="276" w:lineRule="auto"/>
        <w:ind w:firstLine="709"/>
        <w:jc w:val="both"/>
        <w:rPr>
          <w:rFonts w:ascii="Times New Roman" w:hAnsi="Times New Roman" w:eastAsia="Arial Nova" w:cs="Times New Roman"/>
          <w:color w:val="000000" w:themeColor="text1"/>
          <w:sz w:val="24"/>
          <w:szCs w:val="24"/>
        </w:rPr>
      </w:pPr>
      <w:r w:rsidRPr="00BB0D7D">
        <w:rPr>
          <w:rFonts w:ascii="Times New Roman" w:hAnsi="Times New Roman" w:eastAsia="Arial Nova" w:cs="Times New Roman"/>
          <w:b/>
          <w:bCs/>
          <w:color w:val="000000" w:themeColor="text1"/>
          <w:sz w:val="24"/>
          <w:szCs w:val="24"/>
        </w:rPr>
        <w:t>10 - DÚVIDAS E ESCLARECIMENTOS</w:t>
      </w:r>
      <w:r w:rsidRPr="009C2EF7">
        <w:rPr>
          <w:rFonts w:ascii="Times New Roman" w:hAnsi="Times New Roman" w:eastAsia="Arial Nova" w:cs="Times New Roman"/>
          <w:color w:val="000000" w:themeColor="text1"/>
          <w:sz w:val="24"/>
          <w:szCs w:val="24"/>
        </w:rPr>
        <w:t xml:space="preserve"> - Pessoalmente perante o Ofício onde estiver tramitando a ação, ou pela central de atendimento no telefone/WhatsApp (11) 4118-9558 e/ou e-mail: </w:t>
      </w:r>
      <w:hyperlink r:id="rId8">
        <w:r w:rsidRPr="009C2EF7">
          <w:rPr>
            <w:rStyle w:val="Hyperlink"/>
            <w:rFonts w:ascii="Times New Roman" w:hAnsi="Times New Roman" w:cs="Times New Roman"/>
            <w:sz w:val="24"/>
            <w:szCs w:val="24"/>
          </w:rPr>
          <w:t>contato@leilaoeletronico.com.br</w:t>
        </w:r>
      </w:hyperlink>
      <w:r w:rsidRPr="009C2EF7">
        <w:rPr>
          <w:rFonts w:ascii="Times New Roman" w:hAnsi="Times New Roman" w:eastAsia="Arial Nova" w:cs="Times New Roman"/>
          <w:color w:val="000000" w:themeColor="text1"/>
          <w:sz w:val="24"/>
          <w:szCs w:val="24"/>
        </w:rPr>
        <w:t xml:space="preserve">. Para participar acesse </w:t>
      </w:r>
      <w:hyperlink>
        <w:r w:rsidRPr="009C2EF7">
          <w:rPr>
            <w:rStyle w:val="Hyperlink"/>
            <w:rFonts w:ascii="Times New Roman" w:hAnsi="Times New Roman" w:cs="Times New Roman"/>
            <w:sz w:val="24"/>
            <w:szCs w:val="24"/>
          </w:rPr>
          <w:t>www.leilaoeletronico.com.br</w:t>
        </w:r>
      </w:hyperlink>
      <w:r w:rsidRPr="009C2EF7">
        <w:rPr>
          <w:rFonts w:ascii="Times New Roman" w:hAnsi="Times New Roman" w:eastAsia="Arial Nova" w:cs="Times New Roman"/>
          <w:color w:val="000000" w:themeColor="text1"/>
          <w:sz w:val="24"/>
          <w:szCs w:val="24"/>
        </w:rPr>
        <w:t xml:space="preserve">.   </w:t>
      </w:r>
    </w:p>
    <w:p w:rsidRPr="009C2EF7" w:rsidR="6025750A" w:rsidP="009C2EF7" w:rsidRDefault="6025750A" w14:paraId="25DD6DA1" w14:textId="736E7B03">
      <w:pPr>
        <w:spacing w:after="120" w:line="276" w:lineRule="auto"/>
        <w:ind w:firstLine="709"/>
        <w:jc w:val="both"/>
        <w:rPr>
          <w:rFonts w:ascii="Times New Roman" w:hAnsi="Times New Roman" w:eastAsia="Arial Nova" w:cs="Times New Roman"/>
          <w:color w:val="000000" w:themeColor="text1"/>
          <w:sz w:val="24"/>
          <w:szCs w:val="24"/>
        </w:rPr>
      </w:pPr>
      <w:r w:rsidRPr="491880C4" w:rsidR="6025750A">
        <w:rPr>
          <w:rFonts w:ascii="Times New Roman" w:hAnsi="Times New Roman" w:eastAsia="Arial Nova" w:cs="Times New Roman"/>
          <w:b w:val="1"/>
          <w:bCs w:val="1"/>
          <w:color w:val="000000" w:themeColor="text1" w:themeTint="FF" w:themeShade="FF"/>
          <w:sz w:val="24"/>
          <w:szCs w:val="24"/>
        </w:rPr>
        <w:t>11 - DA PARTICIPAÇÃO NO LEILÃO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- Os interessados deverão se cadastrar no site leilaoeletronico.com.br e se habilitar acessando a página desta Praça, para participação on-line, com antecedência de até 1 (uma) hora, antes do horário previsto, para o término da 1ª ou da 2ª Praça, observadas a condições estabelecidas neste edital. Aquele que se habilitar para a 1ª, estará automaticamente habilitado para a 2ª Praça. </w:t>
      </w:r>
    </w:p>
    <w:p w:rsidRPr="009C2EF7" w:rsidR="6025750A" w:rsidP="742F5CAE" w:rsidRDefault="6025750A" w14:paraId="2177765E" w14:textId="46429A25">
      <w:pPr>
        <w:pStyle w:val="Normal"/>
        <w:spacing w:after="120" w:line="276" w:lineRule="auto"/>
        <w:ind w:firstLine="709"/>
        <w:jc w:val="both"/>
        <w:rPr>
          <w:rFonts w:ascii="Times New Roman" w:hAnsi="Times New Roman" w:eastAsia="Arial Nova" w:cs="Times New Roman"/>
          <w:color w:val="000000" w:themeColor="text1"/>
          <w:sz w:val="24"/>
          <w:szCs w:val="24"/>
        </w:rPr>
      </w:pP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Fica</w:t>
      </w:r>
      <w:r w:rsidRPr="491880C4" w:rsidR="55F6E0F0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(m)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o</w:t>
      </w:r>
      <w:r w:rsidRPr="491880C4" w:rsidR="3E949968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(s)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requerido</w:t>
      </w:r>
      <w:r w:rsidRPr="491880C4" w:rsidR="51190804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(s)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: </w:t>
      </w:r>
      <w:r w:rsidRPr="491880C4" w:rsidR="0A2DB9F5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ESOEL COMERCIO DE AUTOMOVEIS LTDA, ESOEL DOS SANTOS MARIANO FILHO, FABIANO RAFAEL DA SILVA, bem como do(s) terceiro(s) a FAZENDA DO ESTADO DE SÃO PAULO,</w:t>
      </w:r>
      <w:r w:rsidRPr="491880C4" w:rsidR="0AE7C1A3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e demais interessados, INTIMADOS da penhora do imóvel realizad</w:t>
      </w:r>
      <w:r w:rsidRPr="491880C4" w:rsidR="3BC4BEC4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a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em</w:t>
      </w:r>
      <w:r w:rsidRPr="491880C4" w:rsidR="35D90446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19/01/2022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</w:t>
      </w: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e das designações supra, caso não seja(m) localizado(a)(s) para a intimação pessoal.</w:t>
      </w:r>
    </w:p>
    <w:p w:rsidR="6025750A" w:rsidP="009C2EF7" w:rsidRDefault="6025750A" w14:paraId="30C0D6BD" w14:textId="65A9F303">
      <w:pPr>
        <w:spacing w:after="120" w:line="276" w:lineRule="auto"/>
        <w:ind w:firstLine="709"/>
        <w:jc w:val="both"/>
        <w:rPr>
          <w:rFonts w:ascii="Times New Roman" w:hAnsi="Times New Roman" w:eastAsia="Arial Nova" w:cs="Times New Roman"/>
          <w:color w:val="000000" w:themeColor="text1"/>
          <w:sz w:val="24"/>
          <w:szCs w:val="24"/>
        </w:rPr>
      </w:pPr>
      <w:r w:rsidRPr="009C2EF7">
        <w:rPr>
          <w:rFonts w:ascii="Times New Roman" w:hAnsi="Times New Roman" w:eastAsia="Arial Nova" w:cs="Times New Roman"/>
          <w:color w:val="000000" w:themeColor="text1"/>
          <w:sz w:val="24"/>
          <w:szCs w:val="24"/>
        </w:rPr>
        <w:t>Será o presente edital, por extrato, afixado e publicado ficando desde já consignado que é suficiente a publicação na rede mundial de computadores (art. 887, §2º, CPC).</w:t>
      </w:r>
    </w:p>
    <w:p w:rsidRPr="009C2EF7" w:rsidR="00BB0D7D" w:rsidP="009C2EF7" w:rsidRDefault="00BB0D7D" w14:paraId="43DCA709" w14:textId="77777777">
      <w:pPr>
        <w:spacing w:after="120" w:line="276" w:lineRule="auto"/>
        <w:ind w:firstLine="709"/>
        <w:jc w:val="both"/>
        <w:rPr>
          <w:rFonts w:ascii="Times New Roman" w:hAnsi="Times New Roman" w:eastAsia="Arial Nova" w:cs="Times New Roman"/>
          <w:color w:val="000000" w:themeColor="text1"/>
          <w:sz w:val="24"/>
          <w:szCs w:val="24"/>
        </w:rPr>
      </w:pPr>
    </w:p>
    <w:p w:rsidR="00BB0D7D" w:rsidP="00BB0D7D" w:rsidRDefault="00BB0D7D" w14:paraId="53F0E2DC" w14:textId="047F55A1">
      <w:pPr>
        <w:spacing w:after="120" w:line="276" w:lineRule="auto"/>
        <w:jc w:val="center"/>
        <w:rPr>
          <w:rFonts w:ascii="Times New Roman" w:hAnsi="Times New Roman" w:eastAsia="Arial Nova" w:cs="Times New Roman"/>
          <w:color w:val="000000" w:themeColor="text1"/>
          <w:sz w:val="24"/>
          <w:szCs w:val="24"/>
        </w:rPr>
      </w:pPr>
      <w:r w:rsidRPr="24773D66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São Paulo, </w:t>
      </w:r>
      <w:r w:rsidRPr="24773D66" w:rsidR="11557245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7 de abril </w:t>
      </w:r>
      <w:r w:rsidRPr="24773D66" w:rsidR="57DA53EE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de 2026</w:t>
      </w:r>
      <w:r w:rsidRPr="24773D66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.</w:t>
      </w:r>
    </w:p>
    <w:p w:rsidRPr="009C2EF7" w:rsidR="00BB0D7D" w:rsidP="00BB0D7D" w:rsidRDefault="00BB0D7D" w14:paraId="25E4741A" w14:textId="77777777">
      <w:pPr>
        <w:spacing w:after="120" w:line="276" w:lineRule="auto"/>
        <w:jc w:val="center"/>
        <w:rPr>
          <w:rFonts w:ascii="Times New Roman" w:hAnsi="Times New Roman" w:eastAsia="Arial Nova" w:cs="Times New Roman"/>
          <w:color w:val="000000" w:themeColor="text1"/>
          <w:sz w:val="24"/>
          <w:szCs w:val="24"/>
        </w:rPr>
      </w:pPr>
    </w:p>
    <w:p w:rsidR="6025750A" w:rsidP="00BB0D7D" w:rsidRDefault="6025750A" w14:paraId="0B5F1666" w14:textId="4846CDC8">
      <w:pPr>
        <w:spacing w:after="120" w:line="276" w:lineRule="auto"/>
        <w:jc w:val="center"/>
        <w:rPr>
          <w:rFonts w:ascii="Times New Roman" w:hAnsi="Times New Roman" w:eastAsia="Arial Nova" w:cs="Times New Roman"/>
          <w:color w:val="000000" w:themeColor="text1"/>
          <w:sz w:val="24"/>
          <w:szCs w:val="24"/>
        </w:rPr>
      </w:pPr>
      <w:r w:rsidRPr="009C2EF7">
        <w:rPr>
          <w:rFonts w:ascii="Times New Roman" w:hAnsi="Times New Roman" w:eastAsia="Arial Nova" w:cs="Times New Roman"/>
          <w:color w:val="000000" w:themeColor="text1"/>
          <w:sz w:val="24"/>
          <w:szCs w:val="24"/>
        </w:rPr>
        <w:t>Eu, _______________________, Escrevente Digitei,</w:t>
      </w:r>
    </w:p>
    <w:p w:rsidRPr="009C2EF7" w:rsidR="00BB0D7D" w:rsidP="00BB0D7D" w:rsidRDefault="00BB0D7D" w14:paraId="5F513E4E" w14:textId="77777777">
      <w:pPr>
        <w:spacing w:after="120" w:line="276" w:lineRule="auto"/>
        <w:jc w:val="center"/>
        <w:rPr>
          <w:rFonts w:ascii="Times New Roman" w:hAnsi="Times New Roman" w:eastAsia="Arial Nova" w:cs="Times New Roman"/>
          <w:color w:val="000000" w:themeColor="text1"/>
          <w:sz w:val="24"/>
          <w:szCs w:val="24"/>
        </w:rPr>
      </w:pPr>
    </w:p>
    <w:p w:rsidR="00BB0D7D" w:rsidP="00BB0D7D" w:rsidRDefault="6025750A" w14:paraId="18141E0C" w14:textId="56D17C76">
      <w:pPr>
        <w:spacing w:after="120" w:line="276" w:lineRule="auto"/>
        <w:jc w:val="center"/>
        <w:rPr>
          <w:rFonts w:ascii="Times New Roman" w:hAnsi="Times New Roman" w:eastAsia="Arial Nova" w:cs="Times New Roman"/>
          <w:color w:val="000000" w:themeColor="text1"/>
          <w:sz w:val="24"/>
          <w:szCs w:val="24"/>
        </w:rPr>
      </w:pPr>
      <w:r w:rsidRPr="009C2EF7">
        <w:rPr>
          <w:rFonts w:ascii="Times New Roman" w:hAnsi="Times New Roman" w:eastAsia="Arial Nova" w:cs="Times New Roman"/>
          <w:color w:val="000000" w:themeColor="text1"/>
          <w:sz w:val="24"/>
          <w:szCs w:val="24"/>
        </w:rPr>
        <w:t>Eu, _______________________, Escrivã(o) Diretor (a), Subscrevi.</w:t>
      </w:r>
    </w:p>
    <w:p w:rsidR="00BB0D7D" w:rsidP="00BB0D7D" w:rsidRDefault="00BB0D7D" w14:paraId="3DA0AD5C" w14:textId="58276AE0">
      <w:pPr>
        <w:spacing w:after="120" w:line="276" w:lineRule="auto"/>
        <w:jc w:val="center"/>
        <w:rPr>
          <w:rFonts w:ascii="Times New Roman" w:hAnsi="Times New Roman" w:eastAsia="Arial Nova" w:cs="Times New Roman"/>
          <w:color w:val="000000" w:themeColor="text1"/>
          <w:sz w:val="24"/>
          <w:szCs w:val="24"/>
        </w:rPr>
      </w:pPr>
    </w:p>
    <w:p w:rsidRPr="009C2EF7" w:rsidR="19F2DFC3" w:rsidP="491880C4" w:rsidRDefault="19F2DFC3" w14:paraId="7DBAA322" w14:textId="1E3683D1">
      <w:pPr>
        <w:spacing w:after="120" w:line="276" w:lineRule="auto"/>
        <w:jc w:val="center"/>
        <w:rPr>
          <w:rFonts w:ascii="Times New Roman" w:hAnsi="Times New Roman" w:eastAsia="Arial Nova" w:cs="Times New Roman"/>
          <w:color w:val="000000" w:themeColor="text1"/>
          <w:sz w:val="24"/>
          <w:szCs w:val="24"/>
        </w:rPr>
      </w:pPr>
      <w:r w:rsidRPr="491880C4" w:rsidR="6025750A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_________________________________</w:t>
      </w:r>
      <w:r w:rsidRPr="491880C4" w:rsidR="748C1FBC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</w:t>
      </w:r>
      <w:r w:rsidRPr="491880C4" w:rsidR="32ED8B9C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RAFAEL MEIRA HAMATSU </w:t>
      </w:r>
      <w:r w:rsidRPr="491880C4" w:rsidR="32ED8B9C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RIBEIRO</w:t>
      </w:r>
      <w:r w:rsidRPr="491880C4" w:rsidR="32ED8B9C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 xml:space="preserve"> (</w:t>
      </w:r>
      <w:r w:rsidRPr="491880C4" w:rsidR="32ED8B9C">
        <w:rPr>
          <w:rFonts w:ascii="Times New Roman" w:hAnsi="Times New Roman" w:eastAsia="Arial Nova" w:cs="Times New Roman"/>
          <w:color w:val="000000" w:themeColor="text1" w:themeTint="FF" w:themeShade="FF"/>
          <w:sz w:val="24"/>
          <w:szCs w:val="24"/>
        </w:rPr>
        <w:t>JUIZ)</w:t>
      </w:r>
    </w:p>
    <w:sectPr w:rsidRPr="009C2EF7" w:rsidR="19F2DFC3">
      <w:headerReference w:type="default" r:id="rId9"/>
      <w:footerReference w:type="default" r:id="rId10"/>
      <w:pgSz w:w="11907" w:h="16839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FE" w:author="Felipe Souza | Leilão Eletrônico" w:date="2025-04-08T15:54:24" w:id="650056394">
    <w:p xmlns:w14="http://schemas.microsoft.com/office/word/2010/wordml" xmlns:w="http://schemas.openxmlformats.org/wordprocessingml/2006/main" w:rsidR="50922042" w:rsidRDefault="1B138A97" w14:paraId="6B73BF5C" w14:textId="56E5293B">
      <w:pPr>
        <w:pStyle w:val="CommentText"/>
      </w:pPr>
      <w:r>
        <w:rPr>
          <w:rStyle w:val="CommentReference"/>
        </w:rPr>
        <w:annotationRef/>
      </w:r>
      <w:r w:rsidRPr="7E9663ED" w:rsidR="3BF01295">
        <w:t>Rua Luiz Ferrari, 383, Vila Yolanda Osasco-SP</w:t>
      </w:r>
    </w:p>
    <w:p xmlns:w14="http://schemas.microsoft.com/office/word/2010/wordml" xmlns:w="http://schemas.openxmlformats.org/wordprocessingml/2006/main" w:rsidR="3C90853D" w:rsidRDefault="5258E20E" w14:paraId="70871617" w14:textId="7462F335">
      <w:pPr>
        <w:pStyle w:val="CommentText"/>
      </w:pPr>
      <w:r w:rsidRPr="5F1C11B3" w:rsidR="242A1B5C">
        <w:t xml:space="preserve"> CEP 06124-010 </w:t>
      </w:r>
    </w:p>
    <w:p xmlns:w14="http://schemas.microsoft.com/office/word/2010/wordml" xmlns:w="http://schemas.openxmlformats.org/wordprocessingml/2006/main" w:rsidR="5F900205" w:rsidRDefault="0445BE5B" w14:paraId="595F8284" w14:textId="1C085690">
      <w:pPr>
        <w:pStyle w:val="CommentText"/>
      </w:pPr>
    </w:p>
    <w:p xmlns:w14="http://schemas.microsoft.com/office/word/2010/wordml" xmlns:w="http://schemas.openxmlformats.org/wordprocessingml/2006/main" w:rsidR="17F792D0" w:rsidRDefault="76710531" w14:paraId="0673ADD6" w14:textId="7C0C9C3B">
      <w:pPr>
        <w:pStyle w:val="CommentText"/>
      </w:pPr>
      <w:r w:rsidRPr="0443D890" w:rsidR="68975AE1">
        <w:t>Avenida General Pedro Pinho, 1581 Complemento:</w:t>
      </w:r>
    </w:p>
    <w:p xmlns:w14="http://schemas.microsoft.com/office/word/2010/wordml" xmlns:w="http://schemas.openxmlformats.org/wordprocessingml/2006/main" w:rsidR="2B6ABAAB" w:rsidRDefault="01348F9C" w14:paraId="7FDC0273" w14:textId="449A1ADD">
      <w:pPr>
        <w:pStyle w:val="CommentText"/>
      </w:pPr>
      <w:r w:rsidRPr="7571D43D" w:rsidR="33276B75">
        <w:t xml:space="preserve"> CEP:06122-160 </w:t>
      </w:r>
    </w:p>
    <w:p xmlns:w14="http://schemas.microsoft.com/office/word/2010/wordml" xmlns:w="http://schemas.openxmlformats.org/wordprocessingml/2006/main" w:rsidR="5504C38A" w:rsidRDefault="3C8B58AC" w14:paraId="73F6C6FC" w14:textId="20BB6FBA">
      <w:pPr>
        <w:pStyle w:val="CommentText"/>
      </w:pPr>
      <w:r w:rsidRPr="0E5CC1C4" w:rsidR="64C5B55C">
        <w:t xml:space="preserve">SP / Osasco - Pestana </w:t>
      </w:r>
    </w:p>
  </w:comment>
  <w:comment xmlns:w="http://schemas.openxmlformats.org/wordprocessingml/2006/main" w:initials="FE" w:author="Felipe Souza | Leilão Eletrônico" w:date="2025-04-08T15:54:37" w:id="860464181">
    <w:p xmlns:w14="http://schemas.microsoft.com/office/word/2010/wordml" xmlns:w="http://schemas.openxmlformats.org/wordprocessingml/2006/main" w:rsidR="03297F77" w:rsidRDefault="0D8265EF" w14:paraId="35E4F802" w14:textId="0A29F409">
      <w:pPr>
        <w:pStyle w:val="CommentText"/>
      </w:pPr>
      <w:r>
        <w:rPr>
          <w:rStyle w:val="CommentReference"/>
        </w:rPr>
        <w:annotationRef/>
      </w:r>
      <w:r w:rsidRPr="7B8EC7DC" w:rsidR="4F7F6B56">
        <w:t xml:space="preserve">Rua Antônio José Nurchis, 160 Complemento: CEP:06124-080 </w:t>
      </w:r>
    </w:p>
    <w:p xmlns:w14="http://schemas.microsoft.com/office/word/2010/wordml" xmlns:w="http://schemas.openxmlformats.org/wordprocessingml/2006/main" w:rsidR="53C43C21" w:rsidRDefault="17CF8DFD" w14:paraId="54564687" w14:textId="40454A09">
      <w:pPr>
        <w:pStyle w:val="CommentText"/>
      </w:pPr>
      <w:r w:rsidRPr="2AEB7948" w:rsidR="3DD4243A">
        <w:t>SP / Osasco - Vila Yolanda</w:t>
      </w:r>
    </w:p>
    <w:p xmlns:w14="http://schemas.microsoft.com/office/word/2010/wordml" xmlns:w="http://schemas.openxmlformats.org/wordprocessingml/2006/main" w:rsidR="5ADB75EA" w:rsidRDefault="41D6F59D" w14:paraId="6E3D95F4" w14:textId="5FC71B89">
      <w:pPr>
        <w:pStyle w:val="CommentText"/>
      </w:pPr>
    </w:p>
    <w:p xmlns:w14="http://schemas.microsoft.com/office/word/2010/wordml" xmlns:w="http://schemas.openxmlformats.org/wordprocessingml/2006/main" w:rsidR="129EE2B9" w:rsidRDefault="3F7FF711" w14:paraId="7191876A" w14:textId="1ACD706F">
      <w:pPr>
        <w:pStyle w:val="CommentText"/>
      </w:pPr>
      <w:r w:rsidRPr="02C24510" w:rsidR="467B2637">
        <w:t>Rua Jacinto, 106, Jardim das Flores Osasco-SP</w:t>
      </w:r>
    </w:p>
    <w:p xmlns:w14="http://schemas.microsoft.com/office/word/2010/wordml" xmlns:w="http://schemas.openxmlformats.org/wordprocessingml/2006/main" w:rsidR="1F9AB888" w:rsidRDefault="2071877D" w14:paraId="30DAA854" w14:textId="49583FED">
      <w:pPr>
        <w:pStyle w:val="CommentText"/>
      </w:pPr>
      <w:r w:rsidRPr="0E0EE00D" w:rsidR="62AF23ED">
        <w:t xml:space="preserve"> CEP 06112-050 </w:t>
      </w:r>
    </w:p>
  </w:comment>
  <w:comment xmlns:w="http://schemas.openxmlformats.org/wordprocessingml/2006/main" w:initials="FE" w:author="Felipe Souza | Leilão Eletrônico" w:date="2025-04-08T15:56:42" w:id="1086151296">
    <w:p xmlns:w14="http://schemas.microsoft.com/office/word/2010/wordml" xmlns:w="http://schemas.openxmlformats.org/wordprocessingml/2006/main" w:rsidR="094C9BED" w:rsidRDefault="7CB4F963" w14:paraId="03878B0A" w14:textId="53AA214C">
      <w:pPr>
        <w:pStyle w:val="CommentText"/>
      </w:pPr>
      <w:r>
        <w:rPr>
          <w:rStyle w:val="CommentReference"/>
        </w:rPr>
        <w:annotationRef/>
      </w:r>
      <w:r w:rsidRPr="49F2AE67" w:rsidR="4EE6F4D1">
        <w:t>Rua Antônio José Nurchis, 160 Complemento:</w:t>
      </w:r>
    </w:p>
    <w:p xmlns:w14="http://schemas.microsoft.com/office/word/2010/wordml" xmlns:w="http://schemas.openxmlformats.org/wordprocessingml/2006/main" w:rsidR="4FEE8198" w:rsidRDefault="6323C1A6" w14:paraId="608126FC" w14:textId="0AFC354D">
      <w:pPr>
        <w:pStyle w:val="CommentText"/>
      </w:pPr>
      <w:r w:rsidRPr="4C2CAD2D" w:rsidR="515CD99E">
        <w:t xml:space="preserve"> CEP:06124-080 </w:t>
      </w:r>
    </w:p>
    <w:p xmlns:w14="http://schemas.microsoft.com/office/word/2010/wordml" xmlns:w="http://schemas.openxmlformats.org/wordprocessingml/2006/main" w:rsidR="74F2896F" w:rsidRDefault="608677E7" w14:paraId="23FF0D93" w14:textId="7F0EEDD6">
      <w:pPr>
        <w:pStyle w:val="CommentText"/>
      </w:pPr>
      <w:r w:rsidRPr="5A23433E" w:rsidR="30E0A2C1">
        <w:t xml:space="preserve">SP / Osasco - Vila Yolanda </w:t>
      </w:r>
    </w:p>
    <w:p xmlns:w14="http://schemas.microsoft.com/office/word/2010/wordml" xmlns:w="http://schemas.openxmlformats.org/wordprocessingml/2006/main" w:rsidR="12505E0F" w:rsidRDefault="3DB32838" w14:paraId="289E5BF2" w14:textId="329DA33B">
      <w:pPr>
        <w:pStyle w:val="CommentText"/>
      </w:pPr>
    </w:p>
    <w:p xmlns:w14="http://schemas.microsoft.com/office/word/2010/wordml" xmlns:w="http://schemas.openxmlformats.org/wordprocessingml/2006/main" w:rsidR="63B85A5F" w:rsidRDefault="43039210" w14:paraId="0FC47FDD" w14:textId="7BD695B6">
      <w:pPr>
        <w:pStyle w:val="CommentText"/>
      </w:pPr>
      <w:r w:rsidRPr="25714B0C" w:rsidR="44D8DDA6">
        <w:t>Rua Maria Quintina dos Santos, 327 Complemento:</w:t>
      </w:r>
    </w:p>
    <w:p xmlns:w14="http://schemas.microsoft.com/office/word/2010/wordml" xmlns:w="http://schemas.openxmlformats.org/wordprocessingml/2006/main" w:rsidR="7B4AD1B4" w:rsidRDefault="7F0C7E4A" w14:paraId="5E4C6CC3" w14:textId="45AD2C84">
      <w:pPr>
        <w:pStyle w:val="CommentText"/>
      </w:pPr>
      <w:r w:rsidRPr="3BF73D47" w:rsidR="046CC789">
        <w:t xml:space="preserve"> CEP:06122-190 </w:t>
      </w:r>
    </w:p>
    <w:p xmlns:w14="http://schemas.microsoft.com/office/word/2010/wordml" xmlns:w="http://schemas.openxmlformats.org/wordprocessingml/2006/main" w:rsidR="68585A20" w:rsidRDefault="38DABADD" w14:paraId="2F014AFE" w14:textId="5835C711">
      <w:pPr>
        <w:pStyle w:val="CommentText"/>
      </w:pPr>
      <w:r w:rsidRPr="16714052" w:rsidR="40C8C026">
        <w:t xml:space="preserve">SP / Osasco - Pestana </w:t>
      </w:r>
    </w:p>
  </w:comment>
  <w:comment xmlns:w="http://schemas.openxmlformats.org/wordprocessingml/2006/main" w:initials="FE" w:author="Felipe Souza | Leilão Eletrônico" w:date="2025-04-08T15:57:27" w:id="1019445171">
    <w:p xmlns:w14="http://schemas.microsoft.com/office/word/2010/wordml" xmlns:w="http://schemas.openxmlformats.org/wordprocessingml/2006/main" w:rsidR="06E52C78" w:rsidRDefault="3A93401C" w14:paraId="078B1B52" w14:textId="4BE9C2EF">
      <w:pPr>
        <w:pStyle w:val="CommentText"/>
      </w:pPr>
      <w:r>
        <w:rPr>
          <w:rStyle w:val="CommentReference"/>
        </w:rPr>
        <w:annotationRef/>
      </w:r>
      <w:r w:rsidRPr="1C76DF88" w:rsidR="333389D4">
        <w:t>ESTADO DE SÃO PAULO - PROCURADORIA DÍVIDA ATIVA</w:t>
      </w:r>
    </w:p>
    <w:p xmlns:w14="http://schemas.microsoft.com/office/word/2010/wordml" xmlns:w="http://schemas.openxmlformats.org/wordprocessingml/2006/main" w:rsidR="0DFFD225" w:rsidRDefault="7969B4F0" w14:paraId="66D5D62E" w14:textId="0D06CDF4">
      <w:pPr>
        <w:pStyle w:val="CommentText"/>
      </w:pPr>
      <w:r w:rsidRPr="6DF88A42" w:rsidR="05DE7748">
        <w:t xml:space="preserve"> Cosesp - Companhia de Seguro do Estado de São Paulo - Rua Pamplona 227, 227 Complemento: 6º andar</w:t>
      </w:r>
    </w:p>
    <w:p xmlns:w14="http://schemas.microsoft.com/office/word/2010/wordml" xmlns:w="http://schemas.openxmlformats.org/wordprocessingml/2006/main" w:rsidR="257E1309" w:rsidRDefault="0DC190F7" w14:paraId="2C9049B8" w14:textId="4BEA19C7">
      <w:pPr>
        <w:pStyle w:val="CommentText"/>
      </w:pPr>
      <w:r w:rsidRPr="2D8DA25B" w:rsidR="5AD0BEF5">
        <w:t xml:space="preserve"> CEP:01405-902</w:t>
      </w:r>
    </w:p>
    <w:p xmlns:w14="http://schemas.microsoft.com/office/word/2010/wordml" xmlns:w="http://schemas.openxmlformats.org/wordprocessingml/2006/main" w:rsidR="5CDA1D1F" w:rsidRDefault="2E9587DE" w14:paraId="46FAFDC7" w14:textId="032C27E3">
      <w:pPr>
        <w:pStyle w:val="CommentText"/>
      </w:pPr>
      <w:r w:rsidRPr="3DF2EFA7" w:rsidR="7D839417">
        <w:t xml:space="preserve"> SP / São Paulo - Jardim Paulista 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3F6C6FC"/>
  <w15:commentEx w15:done="0" w15:paraId="30DAA854"/>
  <w15:commentEx w15:done="0" w15:paraId="2F014AFE"/>
  <w15:commentEx w15:done="0" w15:paraId="46FAFDC7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B49AC5A" w16cex:dateUtc="2025-04-08T18:54:24.82Z"/>
  <w16cex:commentExtensible w16cex:durableId="29B1F1FD" w16cex:dateUtc="2025-04-08T18:54:37.142Z"/>
  <w16cex:commentExtensible w16cex:durableId="11484C59" w16cex:dateUtc="2025-04-08T18:56:42.41Z"/>
  <w16cex:commentExtensible w16cex:durableId="197E7E6E" w16cex:dateUtc="2025-04-08T18:57:27.72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3F6C6FC" w16cid:durableId="2B49AC5A"/>
  <w16cid:commentId w16cid:paraId="30DAA854" w16cid:durableId="29B1F1FD"/>
  <w16cid:commentId w16cid:paraId="2F014AFE" w16cid:durableId="11484C59"/>
  <w16cid:commentId w16cid:paraId="46FAFDC7" w16cid:durableId="197E7E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57116" w:rsidRDefault="00357116" w14:paraId="61C41A24" w14:textId="77777777">
      <w:pPr>
        <w:spacing w:after="0" w:line="240" w:lineRule="auto"/>
      </w:pPr>
      <w:r>
        <w:separator/>
      </w:r>
    </w:p>
  </w:endnote>
  <w:endnote w:type="continuationSeparator" w:id="0">
    <w:p w:rsidR="00357116" w:rsidRDefault="00357116" w14:paraId="15F57BA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310"/>
      <w:gridCol w:w="345"/>
      <w:gridCol w:w="360"/>
    </w:tblGrid>
    <w:tr w:rsidR="24734D48" w:rsidTr="24734D48" w14:paraId="6798E0FF" w14:textId="77777777">
      <w:trPr>
        <w:trHeight w:val="300"/>
      </w:trPr>
      <w:tc>
        <w:tcPr>
          <w:tcW w:w="8310" w:type="dxa"/>
        </w:tcPr>
        <w:p w:rsidR="24734D48" w:rsidP="24734D48" w:rsidRDefault="24734D48" w14:paraId="583BE5D1" w14:textId="29745F02">
          <w:pPr>
            <w:pStyle w:val="Cabealho"/>
            <w:ind w:left="-115"/>
            <w:jc w:val="center"/>
            <w:rPr>
              <w:rFonts w:ascii="Times New Roman" w:hAnsi="Times New Roman" w:eastAsia="Times New Roman" w:cs="Times New Roman"/>
              <w:sz w:val="18"/>
              <w:szCs w:val="18"/>
            </w:rPr>
          </w:pPr>
          <w:r w:rsidRPr="24734D48">
            <w:rPr>
              <w:rFonts w:ascii="Times New Roman" w:hAnsi="Times New Roman" w:eastAsia="Times New Roman" w:cs="Times New Roman"/>
              <w:sz w:val="18"/>
              <w:szCs w:val="18"/>
            </w:rPr>
            <w:t>_________________________________________________________________________________________</w:t>
          </w:r>
        </w:p>
        <w:p w:rsidR="24734D48" w:rsidP="24734D48" w:rsidRDefault="24734D48" w14:paraId="69A7E44B" w14:textId="71858C8F">
          <w:pPr>
            <w:pStyle w:val="Cabealho"/>
            <w:ind w:left="-115"/>
            <w:jc w:val="center"/>
            <w:rPr>
              <w:rFonts w:ascii="Times New Roman" w:hAnsi="Times New Roman" w:eastAsia="Times New Roman" w:cs="Times New Roman"/>
              <w:sz w:val="18"/>
              <w:szCs w:val="18"/>
            </w:rPr>
          </w:pPr>
          <w:r w:rsidRPr="24734D48">
            <w:rPr>
              <w:rFonts w:ascii="Times New Roman" w:hAnsi="Times New Roman" w:eastAsia="Times New Roman" w:cs="Times New Roman"/>
              <w:sz w:val="18"/>
              <w:szCs w:val="18"/>
            </w:rPr>
            <w:t xml:space="preserve">Site: </w:t>
          </w:r>
          <w:hyperlink r:id="rId1">
            <w:r w:rsidRPr="24734D48">
              <w:rPr>
                <w:rStyle w:val="Hyperlink"/>
                <w:rFonts w:ascii="Times New Roman" w:hAnsi="Times New Roman" w:eastAsia="Times New Roman" w:cs="Times New Roman"/>
                <w:sz w:val="18"/>
                <w:szCs w:val="18"/>
              </w:rPr>
              <w:t>www.leilaoeletronico.com.br</w:t>
            </w:r>
          </w:hyperlink>
          <w:r w:rsidRPr="24734D48">
            <w:rPr>
              <w:rFonts w:ascii="Times New Roman" w:hAnsi="Times New Roman" w:eastAsia="Times New Roman" w:cs="Times New Roman"/>
              <w:sz w:val="18"/>
              <w:szCs w:val="18"/>
            </w:rPr>
            <w:t xml:space="preserve"> - e-mail </w:t>
          </w:r>
          <w:hyperlink r:id="rId2">
            <w:r w:rsidRPr="24734D48">
              <w:rPr>
                <w:rStyle w:val="Hyperlink"/>
                <w:rFonts w:ascii="Times New Roman" w:hAnsi="Times New Roman" w:eastAsia="Times New Roman" w:cs="Times New Roman"/>
                <w:sz w:val="18"/>
                <w:szCs w:val="18"/>
              </w:rPr>
              <w:t>contato@leilaoeletronico.com.br</w:t>
            </w:r>
          </w:hyperlink>
          <w:r w:rsidRPr="24734D48">
            <w:rPr>
              <w:rFonts w:ascii="Times New Roman" w:hAnsi="Times New Roman" w:eastAsia="Times New Roman" w:cs="Times New Roman"/>
              <w:sz w:val="18"/>
              <w:szCs w:val="18"/>
            </w:rPr>
            <w:t xml:space="preserve"> </w:t>
          </w:r>
          <w:r>
            <w:br/>
          </w:r>
          <w:r w:rsidRPr="24734D48">
            <w:rPr>
              <w:rFonts w:ascii="Times New Roman" w:hAnsi="Times New Roman" w:eastAsia="Times New Roman" w:cs="Times New Roman"/>
              <w:sz w:val="18"/>
              <w:szCs w:val="18"/>
            </w:rPr>
            <w:t>telefone/WhatsApp (11) 4118-9558</w:t>
          </w:r>
          <w:r>
            <w:br/>
          </w:r>
          <w:r w:rsidRPr="24734D48">
            <w:rPr>
              <w:rFonts w:ascii="Times New Roman" w:hAnsi="Times New Roman" w:eastAsia="Times New Roman" w:cs="Times New Roman"/>
              <w:sz w:val="18"/>
              <w:szCs w:val="18"/>
            </w:rPr>
            <w:t>Endereço: Av. Angélica, nº 2.466, conjuntos 162/164, São Paulo/SP, CEP 01228-200</w:t>
          </w:r>
        </w:p>
      </w:tc>
      <w:tc>
        <w:tcPr>
          <w:tcW w:w="345" w:type="dxa"/>
        </w:tcPr>
        <w:p w:rsidR="24734D48" w:rsidP="24734D48" w:rsidRDefault="24734D48" w14:paraId="11D4D151" w14:textId="769018FD">
          <w:pPr>
            <w:pStyle w:val="Cabealho"/>
            <w:jc w:val="center"/>
          </w:pPr>
        </w:p>
      </w:tc>
      <w:tc>
        <w:tcPr>
          <w:tcW w:w="360" w:type="dxa"/>
        </w:tcPr>
        <w:p w:rsidR="24734D48" w:rsidP="24734D48" w:rsidRDefault="24734D48" w14:paraId="095C33CC" w14:textId="05FF7E2E">
          <w:pPr>
            <w:pStyle w:val="Cabealho"/>
            <w:ind w:right="-115"/>
            <w:jc w:val="right"/>
          </w:pPr>
        </w:p>
      </w:tc>
    </w:tr>
  </w:tbl>
  <w:p w:rsidR="24734D48" w:rsidP="24734D48" w:rsidRDefault="24734D48" w14:paraId="1A1F22E6" w14:textId="797598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57116" w:rsidRDefault="00357116" w14:paraId="27EB434C" w14:textId="77777777">
      <w:pPr>
        <w:spacing w:after="0" w:line="240" w:lineRule="auto"/>
      </w:pPr>
      <w:r>
        <w:separator/>
      </w:r>
    </w:p>
  </w:footnote>
  <w:footnote w:type="continuationSeparator" w:id="0">
    <w:p w:rsidR="00357116" w:rsidRDefault="00357116" w14:paraId="0BDC0E7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4734D48" w:rsidTr="24734D48" w14:paraId="097A97C2" w14:textId="77777777">
      <w:trPr>
        <w:trHeight w:val="300"/>
      </w:trPr>
      <w:tc>
        <w:tcPr>
          <w:tcW w:w="3005" w:type="dxa"/>
        </w:tcPr>
        <w:p w:rsidR="24734D48" w:rsidP="24734D48" w:rsidRDefault="24734D48" w14:paraId="423C1F38" w14:textId="181F58B7">
          <w:pPr>
            <w:pStyle w:val="Cabealho"/>
            <w:ind w:left="-115"/>
            <w:jc w:val="center"/>
          </w:pPr>
        </w:p>
      </w:tc>
      <w:tc>
        <w:tcPr>
          <w:tcW w:w="3005" w:type="dxa"/>
        </w:tcPr>
        <w:p w:rsidR="24734D48" w:rsidP="24734D48" w:rsidRDefault="24734D48" w14:paraId="45C926E1" w14:textId="23A7D827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54B20967" wp14:editId="2F163113">
                <wp:extent cx="1115125" cy="924724"/>
                <wp:effectExtent l="0" t="0" r="0" b="0"/>
                <wp:docPr id="1162233106" name="Imagem 11622331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5125" cy="9247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24734D48" w:rsidP="24734D48" w:rsidRDefault="24734D48" w14:paraId="62B8C625" w14:textId="67ED93E9">
          <w:pPr>
            <w:pStyle w:val="Cabealho"/>
            <w:ind w:right="-115"/>
            <w:jc w:val="right"/>
          </w:pPr>
        </w:p>
      </w:tc>
    </w:tr>
  </w:tbl>
  <w:p w:rsidR="24734D48" w:rsidP="24734D48" w:rsidRDefault="24734D48" w14:paraId="5DDF46F1" w14:textId="33146E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334D1"/>
    <w:multiLevelType w:val="multilevel"/>
    <w:tmpl w:val="D3445C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1A6B9"/>
    <w:multiLevelType w:val="hybridMultilevel"/>
    <w:tmpl w:val="B630DAD8"/>
    <w:lvl w:ilvl="0" w:tplc="43DCDD5C">
      <w:start w:val="1"/>
      <w:numFmt w:val="decimal"/>
      <w:lvlText w:val="%1)"/>
      <w:lvlJc w:val="left"/>
      <w:pPr>
        <w:ind w:left="720" w:hanging="360"/>
      </w:pPr>
    </w:lvl>
    <w:lvl w:ilvl="1" w:tplc="9280C47E">
      <w:start w:val="1"/>
      <w:numFmt w:val="lowerLetter"/>
      <w:lvlText w:val="%2."/>
      <w:lvlJc w:val="left"/>
      <w:pPr>
        <w:ind w:left="1440" w:hanging="360"/>
      </w:pPr>
    </w:lvl>
    <w:lvl w:ilvl="2" w:tplc="8D96398A">
      <w:start w:val="1"/>
      <w:numFmt w:val="lowerRoman"/>
      <w:lvlText w:val="%3."/>
      <w:lvlJc w:val="right"/>
      <w:pPr>
        <w:ind w:left="2160" w:hanging="180"/>
      </w:pPr>
    </w:lvl>
    <w:lvl w:ilvl="3" w:tplc="C6B4A232">
      <w:start w:val="1"/>
      <w:numFmt w:val="decimal"/>
      <w:lvlText w:val="%4."/>
      <w:lvlJc w:val="left"/>
      <w:pPr>
        <w:ind w:left="2880" w:hanging="360"/>
      </w:pPr>
    </w:lvl>
    <w:lvl w:ilvl="4" w:tplc="EB12CF52">
      <w:start w:val="1"/>
      <w:numFmt w:val="lowerLetter"/>
      <w:lvlText w:val="%5."/>
      <w:lvlJc w:val="left"/>
      <w:pPr>
        <w:ind w:left="3600" w:hanging="360"/>
      </w:pPr>
    </w:lvl>
    <w:lvl w:ilvl="5" w:tplc="064E1E1C">
      <w:start w:val="1"/>
      <w:numFmt w:val="lowerRoman"/>
      <w:lvlText w:val="%6."/>
      <w:lvlJc w:val="right"/>
      <w:pPr>
        <w:ind w:left="4320" w:hanging="180"/>
      </w:pPr>
    </w:lvl>
    <w:lvl w:ilvl="6" w:tplc="5D1A0118">
      <w:start w:val="1"/>
      <w:numFmt w:val="decimal"/>
      <w:lvlText w:val="%7."/>
      <w:lvlJc w:val="left"/>
      <w:pPr>
        <w:ind w:left="5040" w:hanging="360"/>
      </w:pPr>
    </w:lvl>
    <w:lvl w:ilvl="7" w:tplc="3522D1EA">
      <w:start w:val="1"/>
      <w:numFmt w:val="lowerLetter"/>
      <w:lvlText w:val="%8."/>
      <w:lvlJc w:val="left"/>
      <w:pPr>
        <w:ind w:left="5760" w:hanging="360"/>
      </w:pPr>
    </w:lvl>
    <w:lvl w:ilvl="8" w:tplc="AF56ED0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Felipe Souza | Leilão Eletrônico">
    <w15:presenceInfo w15:providerId="AD" w15:userId="S::felipe.souza@leilaoeletronico.com.br::a2fd92cc-ee60-4a7b-96f3-cae1163c24e6"/>
  </w15:person>
  <w15:person w15:author="Felipe Souza | Leilão Eletrônico">
    <w15:presenceInfo w15:providerId="AD" w15:userId="S::felipe.souza@leilaoeletronico.com.br::a2fd92cc-ee60-4a7b-96f3-cae1163c24e6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55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D45F29"/>
    <w:rsid w:val="002F7903"/>
    <w:rsid w:val="00357116"/>
    <w:rsid w:val="003815D9"/>
    <w:rsid w:val="0071D4C0"/>
    <w:rsid w:val="007A397B"/>
    <w:rsid w:val="008E0739"/>
    <w:rsid w:val="009C2EF7"/>
    <w:rsid w:val="00BB0D7D"/>
    <w:rsid w:val="00CE8D69"/>
    <w:rsid w:val="00FD460B"/>
    <w:rsid w:val="0115D400"/>
    <w:rsid w:val="01A5EDE7"/>
    <w:rsid w:val="01D0572D"/>
    <w:rsid w:val="01D0F34E"/>
    <w:rsid w:val="01FCBECC"/>
    <w:rsid w:val="020DA521"/>
    <w:rsid w:val="0244408D"/>
    <w:rsid w:val="028D6852"/>
    <w:rsid w:val="02CC2C6C"/>
    <w:rsid w:val="038C85EA"/>
    <w:rsid w:val="046B6E8D"/>
    <w:rsid w:val="04713A67"/>
    <w:rsid w:val="047B861D"/>
    <w:rsid w:val="04868EAD"/>
    <w:rsid w:val="049FFAF1"/>
    <w:rsid w:val="04D274BF"/>
    <w:rsid w:val="054545E3"/>
    <w:rsid w:val="0554B866"/>
    <w:rsid w:val="0557A107"/>
    <w:rsid w:val="05F9941B"/>
    <w:rsid w:val="064E423A"/>
    <w:rsid w:val="0652FB04"/>
    <w:rsid w:val="06848654"/>
    <w:rsid w:val="0694CA9F"/>
    <w:rsid w:val="06A9F4BB"/>
    <w:rsid w:val="06B37086"/>
    <w:rsid w:val="070132BD"/>
    <w:rsid w:val="070E2530"/>
    <w:rsid w:val="070EBEC4"/>
    <w:rsid w:val="071B24B9"/>
    <w:rsid w:val="073222F5"/>
    <w:rsid w:val="0742E84E"/>
    <w:rsid w:val="077B1274"/>
    <w:rsid w:val="0792B7E5"/>
    <w:rsid w:val="07B89466"/>
    <w:rsid w:val="07C0764F"/>
    <w:rsid w:val="07E6DE81"/>
    <w:rsid w:val="07EC6D02"/>
    <w:rsid w:val="07F23B11"/>
    <w:rsid w:val="080AEE03"/>
    <w:rsid w:val="0811C9D5"/>
    <w:rsid w:val="083452DF"/>
    <w:rsid w:val="08839C7F"/>
    <w:rsid w:val="0913B23D"/>
    <w:rsid w:val="092B4FF2"/>
    <w:rsid w:val="09413830"/>
    <w:rsid w:val="09EAD95C"/>
    <w:rsid w:val="09F6BC21"/>
    <w:rsid w:val="0A0AD3C0"/>
    <w:rsid w:val="0A182493"/>
    <w:rsid w:val="0A2DB9F5"/>
    <w:rsid w:val="0A31494D"/>
    <w:rsid w:val="0A4A48B7"/>
    <w:rsid w:val="0A5FD53B"/>
    <w:rsid w:val="0A62B5E3"/>
    <w:rsid w:val="0AB6A437"/>
    <w:rsid w:val="0AC3C022"/>
    <w:rsid w:val="0AD08B4F"/>
    <w:rsid w:val="0AE7C1A3"/>
    <w:rsid w:val="0AEBF200"/>
    <w:rsid w:val="0B240DC4"/>
    <w:rsid w:val="0B477EF8"/>
    <w:rsid w:val="0B529156"/>
    <w:rsid w:val="0B8C58F6"/>
    <w:rsid w:val="0BAD62F5"/>
    <w:rsid w:val="0C0BC1FC"/>
    <w:rsid w:val="0C109ADB"/>
    <w:rsid w:val="0C4FAF73"/>
    <w:rsid w:val="0C78CEE0"/>
    <w:rsid w:val="0C7C7CC2"/>
    <w:rsid w:val="0C7ED021"/>
    <w:rsid w:val="0C8F21FD"/>
    <w:rsid w:val="0CBB8C9A"/>
    <w:rsid w:val="0CD1E049"/>
    <w:rsid w:val="0D0C5269"/>
    <w:rsid w:val="0D21C2AC"/>
    <w:rsid w:val="0D4B58DD"/>
    <w:rsid w:val="0D570E57"/>
    <w:rsid w:val="0D5B80E7"/>
    <w:rsid w:val="0D6A7ABF"/>
    <w:rsid w:val="0D8CB896"/>
    <w:rsid w:val="0D9A6B64"/>
    <w:rsid w:val="0DAC5420"/>
    <w:rsid w:val="0DAF3850"/>
    <w:rsid w:val="0DB24239"/>
    <w:rsid w:val="0E07D9D3"/>
    <w:rsid w:val="0E335667"/>
    <w:rsid w:val="0E4D7412"/>
    <w:rsid w:val="0E694CE2"/>
    <w:rsid w:val="0E7949F5"/>
    <w:rsid w:val="0E82F59A"/>
    <w:rsid w:val="0EEC2829"/>
    <w:rsid w:val="0F0901CB"/>
    <w:rsid w:val="0F507ED5"/>
    <w:rsid w:val="0F656AEE"/>
    <w:rsid w:val="103434C5"/>
    <w:rsid w:val="103960E4"/>
    <w:rsid w:val="1053AF10"/>
    <w:rsid w:val="1073849C"/>
    <w:rsid w:val="1076ABF1"/>
    <w:rsid w:val="10964A24"/>
    <w:rsid w:val="1100A8F1"/>
    <w:rsid w:val="1104B056"/>
    <w:rsid w:val="110871FB"/>
    <w:rsid w:val="113FACBF"/>
    <w:rsid w:val="114E1080"/>
    <w:rsid w:val="11557245"/>
    <w:rsid w:val="11629320"/>
    <w:rsid w:val="1182B0BF"/>
    <w:rsid w:val="11C725B0"/>
    <w:rsid w:val="11C86A3E"/>
    <w:rsid w:val="11DED360"/>
    <w:rsid w:val="122D06A2"/>
    <w:rsid w:val="12900C82"/>
    <w:rsid w:val="129822DD"/>
    <w:rsid w:val="12B2ECA8"/>
    <w:rsid w:val="12E53B24"/>
    <w:rsid w:val="12F17208"/>
    <w:rsid w:val="136C8BA6"/>
    <w:rsid w:val="1394042C"/>
    <w:rsid w:val="1401BEED"/>
    <w:rsid w:val="145365E5"/>
    <w:rsid w:val="1465A892"/>
    <w:rsid w:val="14957738"/>
    <w:rsid w:val="14CCDDC3"/>
    <w:rsid w:val="14CCDDC3"/>
    <w:rsid w:val="15081156"/>
    <w:rsid w:val="1508829B"/>
    <w:rsid w:val="15126186"/>
    <w:rsid w:val="15402A9A"/>
    <w:rsid w:val="15B49EBA"/>
    <w:rsid w:val="15EDD9E4"/>
    <w:rsid w:val="15EF3646"/>
    <w:rsid w:val="15F5DCC1"/>
    <w:rsid w:val="1624DB09"/>
    <w:rsid w:val="1629E341"/>
    <w:rsid w:val="162B6871"/>
    <w:rsid w:val="16431B8E"/>
    <w:rsid w:val="165ECF7A"/>
    <w:rsid w:val="16640A69"/>
    <w:rsid w:val="1685B92B"/>
    <w:rsid w:val="168A3171"/>
    <w:rsid w:val="16B60A65"/>
    <w:rsid w:val="16B7A380"/>
    <w:rsid w:val="16B88FA9"/>
    <w:rsid w:val="16BCDD24"/>
    <w:rsid w:val="1734C1C3"/>
    <w:rsid w:val="173732D2"/>
    <w:rsid w:val="176F4CA5"/>
    <w:rsid w:val="17896545"/>
    <w:rsid w:val="185A479E"/>
    <w:rsid w:val="185C0827"/>
    <w:rsid w:val="187F840D"/>
    <w:rsid w:val="18A22007"/>
    <w:rsid w:val="18BDC6B8"/>
    <w:rsid w:val="18D7F6CF"/>
    <w:rsid w:val="18EDF31A"/>
    <w:rsid w:val="18F6A2E6"/>
    <w:rsid w:val="1926D708"/>
    <w:rsid w:val="195CFB9B"/>
    <w:rsid w:val="19D4A036"/>
    <w:rsid w:val="19F2DFC3"/>
    <w:rsid w:val="1A238B47"/>
    <w:rsid w:val="1AABA49D"/>
    <w:rsid w:val="1AC2A769"/>
    <w:rsid w:val="1AD9F651"/>
    <w:rsid w:val="1AE8EEEB"/>
    <w:rsid w:val="1AFBF5EF"/>
    <w:rsid w:val="1B1B1A6B"/>
    <w:rsid w:val="1B57641E"/>
    <w:rsid w:val="1BE07306"/>
    <w:rsid w:val="1C09805D"/>
    <w:rsid w:val="1C42F1FE"/>
    <w:rsid w:val="1CA579B3"/>
    <w:rsid w:val="1CB1727C"/>
    <w:rsid w:val="1CD1CB3D"/>
    <w:rsid w:val="1CD45F29"/>
    <w:rsid w:val="1CE5D3F9"/>
    <w:rsid w:val="1CEA14EF"/>
    <w:rsid w:val="1CF71D4D"/>
    <w:rsid w:val="1CFBD5DE"/>
    <w:rsid w:val="1D146522"/>
    <w:rsid w:val="1D22F634"/>
    <w:rsid w:val="1D2D8598"/>
    <w:rsid w:val="1D61DA3A"/>
    <w:rsid w:val="1D656954"/>
    <w:rsid w:val="1D9754D0"/>
    <w:rsid w:val="1DDA9504"/>
    <w:rsid w:val="1E0513DA"/>
    <w:rsid w:val="1E60AABE"/>
    <w:rsid w:val="1E7FD102"/>
    <w:rsid w:val="1E926E9B"/>
    <w:rsid w:val="1EA224C7"/>
    <w:rsid w:val="1EDFA157"/>
    <w:rsid w:val="1EE74835"/>
    <w:rsid w:val="1F5084BC"/>
    <w:rsid w:val="1F54897E"/>
    <w:rsid w:val="1F5A3ED1"/>
    <w:rsid w:val="1F5B011E"/>
    <w:rsid w:val="1F5BF6C2"/>
    <w:rsid w:val="1F6F619B"/>
    <w:rsid w:val="1F9BAF69"/>
    <w:rsid w:val="1FAC8D4A"/>
    <w:rsid w:val="203376A0"/>
    <w:rsid w:val="20378151"/>
    <w:rsid w:val="203EA0D3"/>
    <w:rsid w:val="204F7B24"/>
    <w:rsid w:val="20A2808C"/>
    <w:rsid w:val="20B18470"/>
    <w:rsid w:val="20CEFBE7"/>
    <w:rsid w:val="2116C0D9"/>
    <w:rsid w:val="21697617"/>
    <w:rsid w:val="216D01AB"/>
    <w:rsid w:val="21A7FD25"/>
    <w:rsid w:val="225B9DA3"/>
    <w:rsid w:val="22A03BBA"/>
    <w:rsid w:val="22D81FF2"/>
    <w:rsid w:val="22DE2AD7"/>
    <w:rsid w:val="22E1089C"/>
    <w:rsid w:val="22E75DBA"/>
    <w:rsid w:val="22FA8A8A"/>
    <w:rsid w:val="23011C94"/>
    <w:rsid w:val="239D08D6"/>
    <w:rsid w:val="23BAC02E"/>
    <w:rsid w:val="23BC3BB7"/>
    <w:rsid w:val="23C84618"/>
    <w:rsid w:val="23D7C22E"/>
    <w:rsid w:val="23E62811"/>
    <w:rsid w:val="23F2490F"/>
    <w:rsid w:val="2431B585"/>
    <w:rsid w:val="24734D48"/>
    <w:rsid w:val="2473F053"/>
    <w:rsid w:val="24773D66"/>
    <w:rsid w:val="249A7F83"/>
    <w:rsid w:val="24BE01C8"/>
    <w:rsid w:val="251C054B"/>
    <w:rsid w:val="26233EAE"/>
    <w:rsid w:val="262AA7F1"/>
    <w:rsid w:val="26532B7F"/>
    <w:rsid w:val="265EFBF6"/>
    <w:rsid w:val="2687BAA9"/>
    <w:rsid w:val="26A83B81"/>
    <w:rsid w:val="27251FD1"/>
    <w:rsid w:val="2726C2A3"/>
    <w:rsid w:val="27290FDD"/>
    <w:rsid w:val="274D14E6"/>
    <w:rsid w:val="27599611"/>
    <w:rsid w:val="27D42AAA"/>
    <w:rsid w:val="27E5BE12"/>
    <w:rsid w:val="27F53424"/>
    <w:rsid w:val="27F995F5"/>
    <w:rsid w:val="284AD0EA"/>
    <w:rsid w:val="2865382F"/>
    <w:rsid w:val="2898FBD4"/>
    <w:rsid w:val="28C1CD03"/>
    <w:rsid w:val="28D71A78"/>
    <w:rsid w:val="28F36466"/>
    <w:rsid w:val="29443E3C"/>
    <w:rsid w:val="29504A20"/>
    <w:rsid w:val="2974DAD5"/>
    <w:rsid w:val="2975B526"/>
    <w:rsid w:val="29BD98F5"/>
    <w:rsid w:val="29D1E95D"/>
    <w:rsid w:val="29EF7CCE"/>
    <w:rsid w:val="2A3C71D1"/>
    <w:rsid w:val="2AD07855"/>
    <w:rsid w:val="2B407F32"/>
    <w:rsid w:val="2B4FDE87"/>
    <w:rsid w:val="2B9A29EE"/>
    <w:rsid w:val="2BA00091"/>
    <w:rsid w:val="2BEA9F27"/>
    <w:rsid w:val="2BF1CD4E"/>
    <w:rsid w:val="2BF2746A"/>
    <w:rsid w:val="2BFC9F69"/>
    <w:rsid w:val="2BFE9A34"/>
    <w:rsid w:val="2C4A69F6"/>
    <w:rsid w:val="2C6A5139"/>
    <w:rsid w:val="2C79A678"/>
    <w:rsid w:val="2C87EAE2"/>
    <w:rsid w:val="2C8A037F"/>
    <w:rsid w:val="2CE81B44"/>
    <w:rsid w:val="2D3806BE"/>
    <w:rsid w:val="2D4B4762"/>
    <w:rsid w:val="2D5B0E7F"/>
    <w:rsid w:val="2D647D01"/>
    <w:rsid w:val="2DA050F2"/>
    <w:rsid w:val="2DA98950"/>
    <w:rsid w:val="2DADE714"/>
    <w:rsid w:val="2DCDADC8"/>
    <w:rsid w:val="2E17A364"/>
    <w:rsid w:val="2E23BB43"/>
    <w:rsid w:val="2E380188"/>
    <w:rsid w:val="2E3891E3"/>
    <w:rsid w:val="2E6B63F7"/>
    <w:rsid w:val="2E8F897C"/>
    <w:rsid w:val="2EA21E65"/>
    <w:rsid w:val="2ECF056E"/>
    <w:rsid w:val="2ECFDE77"/>
    <w:rsid w:val="2F116364"/>
    <w:rsid w:val="2F434855"/>
    <w:rsid w:val="2F59FACA"/>
    <w:rsid w:val="2F7BEFB1"/>
    <w:rsid w:val="2F86FC83"/>
    <w:rsid w:val="2FAEFAFB"/>
    <w:rsid w:val="2FFF54A3"/>
    <w:rsid w:val="3010C68D"/>
    <w:rsid w:val="30116B44"/>
    <w:rsid w:val="306ADD0C"/>
    <w:rsid w:val="306BAED8"/>
    <w:rsid w:val="307EB480"/>
    <w:rsid w:val="30A69913"/>
    <w:rsid w:val="30EA91AB"/>
    <w:rsid w:val="30F8648B"/>
    <w:rsid w:val="30FF6F60"/>
    <w:rsid w:val="3133E6E9"/>
    <w:rsid w:val="3156BE7C"/>
    <w:rsid w:val="3173643E"/>
    <w:rsid w:val="31B653E8"/>
    <w:rsid w:val="32077F39"/>
    <w:rsid w:val="32103067"/>
    <w:rsid w:val="32829DA7"/>
    <w:rsid w:val="32ED8B9C"/>
    <w:rsid w:val="3314DE82"/>
    <w:rsid w:val="33257990"/>
    <w:rsid w:val="333D2CD5"/>
    <w:rsid w:val="33649BFE"/>
    <w:rsid w:val="336D9142"/>
    <w:rsid w:val="33912503"/>
    <w:rsid w:val="33A1E63D"/>
    <w:rsid w:val="33C02E87"/>
    <w:rsid w:val="33C7CC3F"/>
    <w:rsid w:val="33CBC613"/>
    <w:rsid w:val="3419D8BA"/>
    <w:rsid w:val="342D89EF"/>
    <w:rsid w:val="3467A1EF"/>
    <w:rsid w:val="34949786"/>
    <w:rsid w:val="34B3740E"/>
    <w:rsid w:val="34C0327A"/>
    <w:rsid w:val="34E8A536"/>
    <w:rsid w:val="353C70AA"/>
    <w:rsid w:val="35441184"/>
    <w:rsid w:val="35650689"/>
    <w:rsid w:val="357E692E"/>
    <w:rsid w:val="35879044"/>
    <w:rsid w:val="35C62710"/>
    <w:rsid w:val="35CE7C84"/>
    <w:rsid w:val="35D90446"/>
    <w:rsid w:val="35EF04C4"/>
    <w:rsid w:val="36AB837B"/>
    <w:rsid w:val="36E75719"/>
    <w:rsid w:val="37063559"/>
    <w:rsid w:val="370967BE"/>
    <w:rsid w:val="371BC189"/>
    <w:rsid w:val="37221E31"/>
    <w:rsid w:val="37302D58"/>
    <w:rsid w:val="37302D58"/>
    <w:rsid w:val="375BFFE7"/>
    <w:rsid w:val="3772B785"/>
    <w:rsid w:val="3775901B"/>
    <w:rsid w:val="37B28EF5"/>
    <w:rsid w:val="37B5E946"/>
    <w:rsid w:val="37C2045F"/>
    <w:rsid w:val="381C5ED1"/>
    <w:rsid w:val="3835B8AD"/>
    <w:rsid w:val="38427A87"/>
    <w:rsid w:val="38A5381F"/>
    <w:rsid w:val="38BE651E"/>
    <w:rsid w:val="3922309E"/>
    <w:rsid w:val="395DD4C0"/>
    <w:rsid w:val="3986C213"/>
    <w:rsid w:val="399B8081"/>
    <w:rsid w:val="39CC76C7"/>
    <w:rsid w:val="39DF41D9"/>
    <w:rsid w:val="3A02BC66"/>
    <w:rsid w:val="3A4CB317"/>
    <w:rsid w:val="3A634C58"/>
    <w:rsid w:val="3A6B44F9"/>
    <w:rsid w:val="3AA8CA46"/>
    <w:rsid w:val="3AAD8878"/>
    <w:rsid w:val="3ACB1746"/>
    <w:rsid w:val="3AF0CA62"/>
    <w:rsid w:val="3B27D09E"/>
    <w:rsid w:val="3B293692"/>
    <w:rsid w:val="3B357A88"/>
    <w:rsid w:val="3B4AE3EA"/>
    <w:rsid w:val="3B816902"/>
    <w:rsid w:val="3BAF0FA8"/>
    <w:rsid w:val="3BC4BEC4"/>
    <w:rsid w:val="3BDA5809"/>
    <w:rsid w:val="3BE35769"/>
    <w:rsid w:val="3BE377B8"/>
    <w:rsid w:val="3BE74B22"/>
    <w:rsid w:val="3BFA4E89"/>
    <w:rsid w:val="3C41A1B9"/>
    <w:rsid w:val="3C8860F0"/>
    <w:rsid w:val="3CB1CE01"/>
    <w:rsid w:val="3CC506F3"/>
    <w:rsid w:val="3D014823"/>
    <w:rsid w:val="3D358713"/>
    <w:rsid w:val="3D6AA4EC"/>
    <w:rsid w:val="3E779601"/>
    <w:rsid w:val="3E84CDC0"/>
    <w:rsid w:val="3E875CC7"/>
    <w:rsid w:val="3E949968"/>
    <w:rsid w:val="3E94E6C2"/>
    <w:rsid w:val="3E9849BC"/>
    <w:rsid w:val="3E9FF224"/>
    <w:rsid w:val="3EA1994F"/>
    <w:rsid w:val="3EC06940"/>
    <w:rsid w:val="3EC53EA1"/>
    <w:rsid w:val="3EC64CED"/>
    <w:rsid w:val="3EE3FB78"/>
    <w:rsid w:val="3EF42137"/>
    <w:rsid w:val="3F0992CB"/>
    <w:rsid w:val="3F0E9AF0"/>
    <w:rsid w:val="3F36BD7B"/>
    <w:rsid w:val="3F399A20"/>
    <w:rsid w:val="3F807C7F"/>
    <w:rsid w:val="3F9716A3"/>
    <w:rsid w:val="3FF376BB"/>
    <w:rsid w:val="406FA096"/>
    <w:rsid w:val="40C4A697"/>
    <w:rsid w:val="40D76B60"/>
    <w:rsid w:val="40F0E7A3"/>
    <w:rsid w:val="412790B2"/>
    <w:rsid w:val="413421DF"/>
    <w:rsid w:val="413AFDE6"/>
    <w:rsid w:val="419173EA"/>
    <w:rsid w:val="41C6E126"/>
    <w:rsid w:val="41DFCAB2"/>
    <w:rsid w:val="42259089"/>
    <w:rsid w:val="424F5A95"/>
    <w:rsid w:val="429394A6"/>
    <w:rsid w:val="42CD9DF7"/>
    <w:rsid w:val="42DFF0E7"/>
    <w:rsid w:val="432E458A"/>
    <w:rsid w:val="438F28F5"/>
    <w:rsid w:val="43B718A7"/>
    <w:rsid w:val="43BB5268"/>
    <w:rsid w:val="44156532"/>
    <w:rsid w:val="441FEC33"/>
    <w:rsid w:val="44451A3F"/>
    <w:rsid w:val="4462D061"/>
    <w:rsid w:val="44A2C9AD"/>
    <w:rsid w:val="44EBF70D"/>
    <w:rsid w:val="4523EE01"/>
    <w:rsid w:val="454B1E6A"/>
    <w:rsid w:val="4578595F"/>
    <w:rsid w:val="458BA8AD"/>
    <w:rsid w:val="4623499A"/>
    <w:rsid w:val="463043A3"/>
    <w:rsid w:val="4640C699"/>
    <w:rsid w:val="4685AFFF"/>
    <w:rsid w:val="470C0275"/>
    <w:rsid w:val="4727790E"/>
    <w:rsid w:val="4732B7DC"/>
    <w:rsid w:val="47647D96"/>
    <w:rsid w:val="476D4706"/>
    <w:rsid w:val="47797143"/>
    <w:rsid w:val="477BFA6D"/>
    <w:rsid w:val="47B484A1"/>
    <w:rsid w:val="4816C9AA"/>
    <w:rsid w:val="4846C651"/>
    <w:rsid w:val="4856583D"/>
    <w:rsid w:val="4894D20D"/>
    <w:rsid w:val="489656C7"/>
    <w:rsid w:val="48BF85FC"/>
    <w:rsid w:val="48C013D0"/>
    <w:rsid w:val="491880C4"/>
    <w:rsid w:val="49366491"/>
    <w:rsid w:val="497C0377"/>
    <w:rsid w:val="497CDDBB"/>
    <w:rsid w:val="49C3CF6A"/>
    <w:rsid w:val="49FCFABA"/>
    <w:rsid w:val="4A39EB5B"/>
    <w:rsid w:val="4A4A7464"/>
    <w:rsid w:val="4A586247"/>
    <w:rsid w:val="4A5F19D0"/>
    <w:rsid w:val="4AA966C9"/>
    <w:rsid w:val="4AB8CB21"/>
    <w:rsid w:val="4AC310DA"/>
    <w:rsid w:val="4AD26797"/>
    <w:rsid w:val="4AFF8FB3"/>
    <w:rsid w:val="4B0F6FBA"/>
    <w:rsid w:val="4B76F0F1"/>
    <w:rsid w:val="4B9A5069"/>
    <w:rsid w:val="4BB33447"/>
    <w:rsid w:val="4BB7431A"/>
    <w:rsid w:val="4BBAFF88"/>
    <w:rsid w:val="4C5414AE"/>
    <w:rsid w:val="4C7E0685"/>
    <w:rsid w:val="4C7E06B7"/>
    <w:rsid w:val="4C84F8F7"/>
    <w:rsid w:val="4C89E4B3"/>
    <w:rsid w:val="4C93A199"/>
    <w:rsid w:val="4CAC279B"/>
    <w:rsid w:val="4D174001"/>
    <w:rsid w:val="4D515294"/>
    <w:rsid w:val="4D524835"/>
    <w:rsid w:val="4D59FD8C"/>
    <w:rsid w:val="4D63B81D"/>
    <w:rsid w:val="4DAB60B4"/>
    <w:rsid w:val="4DBBF2C7"/>
    <w:rsid w:val="4DCE9BEB"/>
    <w:rsid w:val="4DD5407C"/>
    <w:rsid w:val="4DE61E7A"/>
    <w:rsid w:val="4E10EC91"/>
    <w:rsid w:val="4E141BC9"/>
    <w:rsid w:val="4E303A19"/>
    <w:rsid w:val="4E49543C"/>
    <w:rsid w:val="4E78D7EE"/>
    <w:rsid w:val="4EB3EB96"/>
    <w:rsid w:val="4EE36C20"/>
    <w:rsid w:val="4EFF887E"/>
    <w:rsid w:val="4F2CE982"/>
    <w:rsid w:val="4FC2E0EB"/>
    <w:rsid w:val="4FCD2DF5"/>
    <w:rsid w:val="4FD6C0A1"/>
    <w:rsid w:val="5034CB0B"/>
    <w:rsid w:val="5064474A"/>
    <w:rsid w:val="509E7482"/>
    <w:rsid w:val="50D87AAF"/>
    <w:rsid w:val="51190804"/>
    <w:rsid w:val="512EFAD8"/>
    <w:rsid w:val="518C73D6"/>
    <w:rsid w:val="51D056A0"/>
    <w:rsid w:val="51F04256"/>
    <w:rsid w:val="526A2BB5"/>
    <w:rsid w:val="52B1480C"/>
    <w:rsid w:val="52BD8E07"/>
    <w:rsid w:val="52FC936F"/>
    <w:rsid w:val="53055EE3"/>
    <w:rsid w:val="53757B85"/>
    <w:rsid w:val="537DC156"/>
    <w:rsid w:val="53A0958F"/>
    <w:rsid w:val="53EE168F"/>
    <w:rsid w:val="5405FC16"/>
    <w:rsid w:val="542D6453"/>
    <w:rsid w:val="54A82D86"/>
    <w:rsid w:val="5501B183"/>
    <w:rsid w:val="554E69C8"/>
    <w:rsid w:val="5552773C"/>
    <w:rsid w:val="55798209"/>
    <w:rsid w:val="557D9EF3"/>
    <w:rsid w:val="5581A44C"/>
    <w:rsid w:val="5586B27D"/>
    <w:rsid w:val="5591EB76"/>
    <w:rsid w:val="55A1CC77"/>
    <w:rsid w:val="55D2E116"/>
    <w:rsid w:val="55F6E0F0"/>
    <w:rsid w:val="5631CB51"/>
    <w:rsid w:val="564A6328"/>
    <w:rsid w:val="5669F310"/>
    <w:rsid w:val="5696BD5F"/>
    <w:rsid w:val="56C77987"/>
    <w:rsid w:val="572139BD"/>
    <w:rsid w:val="572D1628"/>
    <w:rsid w:val="57844769"/>
    <w:rsid w:val="57C3B3D0"/>
    <w:rsid w:val="57DA53EE"/>
    <w:rsid w:val="580B9189"/>
    <w:rsid w:val="5831608C"/>
    <w:rsid w:val="5839BEF7"/>
    <w:rsid w:val="586349E8"/>
    <w:rsid w:val="58828112"/>
    <w:rsid w:val="58960730"/>
    <w:rsid w:val="59137246"/>
    <w:rsid w:val="5935E832"/>
    <w:rsid w:val="597C1B6D"/>
    <w:rsid w:val="5985906D"/>
    <w:rsid w:val="5986AC7D"/>
    <w:rsid w:val="5A2C614A"/>
    <w:rsid w:val="5AA8A83E"/>
    <w:rsid w:val="5AB21041"/>
    <w:rsid w:val="5B1A8CD2"/>
    <w:rsid w:val="5B2EB966"/>
    <w:rsid w:val="5B4E5CC0"/>
    <w:rsid w:val="5B66B86D"/>
    <w:rsid w:val="5BD76984"/>
    <w:rsid w:val="5BF87A30"/>
    <w:rsid w:val="5C254408"/>
    <w:rsid w:val="5C2B644D"/>
    <w:rsid w:val="5C5EA18C"/>
    <w:rsid w:val="5C983905"/>
    <w:rsid w:val="5CC8DE62"/>
    <w:rsid w:val="5CEBA891"/>
    <w:rsid w:val="5CF43948"/>
    <w:rsid w:val="5D05FEE3"/>
    <w:rsid w:val="5D7FA7FB"/>
    <w:rsid w:val="5D966E1E"/>
    <w:rsid w:val="5DE5EB3C"/>
    <w:rsid w:val="5DE9E1C4"/>
    <w:rsid w:val="5DEB9473"/>
    <w:rsid w:val="5E399694"/>
    <w:rsid w:val="5E43E743"/>
    <w:rsid w:val="5E6890A9"/>
    <w:rsid w:val="5EA6E85E"/>
    <w:rsid w:val="5EC0D0B2"/>
    <w:rsid w:val="5EC39DA0"/>
    <w:rsid w:val="5EC64BAC"/>
    <w:rsid w:val="5F3BA35B"/>
    <w:rsid w:val="5F57EB6D"/>
    <w:rsid w:val="5F7D550B"/>
    <w:rsid w:val="5F833069"/>
    <w:rsid w:val="5FB5328C"/>
    <w:rsid w:val="5FEAE537"/>
    <w:rsid w:val="60007AB1"/>
    <w:rsid w:val="60047E24"/>
    <w:rsid w:val="600B30E2"/>
    <w:rsid w:val="6025750A"/>
    <w:rsid w:val="6042864A"/>
    <w:rsid w:val="6060B646"/>
    <w:rsid w:val="6098E921"/>
    <w:rsid w:val="612928CC"/>
    <w:rsid w:val="61309BBB"/>
    <w:rsid w:val="613889D8"/>
    <w:rsid w:val="6153B905"/>
    <w:rsid w:val="616014D1"/>
    <w:rsid w:val="61691F5D"/>
    <w:rsid w:val="6185875B"/>
    <w:rsid w:val="619986DF"/>
    <w:rsid w:val="619C23A7"/>
    <w:rsid w:val="61BB3B4F"/>
    <w:rsid w:val="61BF19B4"/>
    <w:rsid w:val="61EE07B8"/>
    <w:rsid w:val="620034A9"/>
    <w:rsid w:val="620034A9"/>
    <w:rsid w:val="6211EE42"/>
    <w:rsid w:val="624447AF"/>
    <w:rsid w:val="6249287A"/>
    <w:rsid w:val="62AE3D45"/>
    <w:rsid w:val="62B98F0A"/>
    <w:rsid w:val="62D0941F"/>
    <w:rsid w:val="62FDEF21"/>
    <w:rsid w:val="63067CFF"/>
    <w:rsid w:val="631CBA28"/>
    <w:rsid w:val="63215ACA"/>
    <w:rsid w:val="63570BB0"/>
    <w:rsid w:val="636E9F7B"/>
    <w:rsid w:val="6378479A"/>
    <w:rsid w:val="63F985E5"/>
    <w:rsid w:val="64014B19"/>
    <w:rsid w:val="64051B4E"/>
    <w:rsid w:val="642EAA27"/>
    <w:rsid w:val="6479D913"/>
    <w:rsid w:val="6483C4DE"/>
    <w:rsid w:val="64D4565A"/>
    <w:rsid w:val="651A6E7C"/>
    <w:rsid w:val="654ED81D"/>
    <w:rsid w:val="6562B935"/>
    <w:rsid w:val="657BC293"/>
    <w:rsid w:val="657E1525"/>
    <w:rsid w:val="65BC8676"/>
    <w:rsid w:val="65E3290F"/>
    <w:rsid w:val="65EF6218"/>
    <w:rsid w:val="6628A7B1"/>
    <w:rsid w:val="663BE3DD"/>
    <w:rsid w:val="66641375"/>
    <w:rsid w:val="66ACE129"/>
    <w:rsid w:val="66B4CEAF"/>
    <w:rsid w:val="66D643B9"/>
    <w:rsid w:val="66E5EEF0"/>
    <w:rsid w:val="66EF6C02"/>
    <w:rsid w:val="6715D204"/>
    <w:rsid w:val="675D609B"/>
    <w:rsid w:val="67BFE083"/>
    <w:rsid w:val="67EAB421"/>
    <w:rsid w:val="6825A5CC"/>
    <w:rsid w:val="682E02CB"/>
    <w:rsid w:val="682E5B38"/>
    <w:rsid w:val="6863B93D"/>
    <w:rsid w:val="6866779D"/>
    <w:rsid w:val="68693C15"/>
    <w:rsid w:val="6896F6F1"/>
    <w:rsid w:val="68985D4C"/>
    <w:rsid w:val="68AD60A4"/>
    <w:rsid w:val="69134CCB"/>
    <w:rsid w:val="692D3923"/>
    <w:rsid w:val="694691BC"/>
    <w:rsid w:val="69AC7B7C"/>
    <w:rsid w:val="69CF1294"/>
    <w:rsid w:val="69EC6F71"/>
    <w:rsid w:val="6A0985FC"/>
    <w:rsid w:val="6A582782"/>
    <w:rsid w:val="6A82C83A"/>
    <w:rsid w:val="6A95F298"/>
    <w:rsid w:val="6AF4215B"/>
    <w:rsid w:val="6AFFE6FE"/>
    <w:rsid w:val="6B054169"/>
    <w:rsid w:val="6B065583"/>
    <w:rsid w:val="6B121325"/>
    <w:rsid w:val="6B400DB1"/>
    <w:rsid w:val="6B6561E1"/>
    <w:rsid w:val="6BB5B8A7"/>
    <w:rsid w:val="6C6200DA"/>
    <w:rsid w:val="6CA6D0BE"/>
    <w:rsid w:val="6CA856B3"/>
    <w:rsid w:val="6CB5A189"/>
    <w:rsid w:val="6CD435A9"/>
    <w:rsid w:val="6D0D12D9"/>
    <w:rsid w:val="6D1367F1"/>
    <w:rsid w:val="6D387BC1"/>
    <w:rsid w:val="6D407EE5"/>
    <w:rsid w:val="6D468AC7"/>
    <w:rsid w:val="6D594963"/>
    <w:rsid w:val="6D59B502"/>
    <w:rsid w:val="6D867E6F"/>
    <w:rsid w:val="6DA75162"/>
    <w:rsid w:val="6DBC7A32"/>
    <w:rsid w:val="6DE49405"/>
    <w:rsid w:val="6DF511EC"/>
    <w:rsid w:val="6DF65BDC"/>
    <w:rsid w:val="6E3ACDAD"/>
    <w:rsid w:val="6E5171EA"/>
    <w:rsid w:val="6E525F68"/>
    <w:rsid w:val="6EA2C61A"/>
    <w:rsid w:val="6EB7F30E"/>
    <w:rsid w:val="6F48B28D"/>
    <w:rsid w:val="702FFFBA"/>
    <w:rsid w:val="702FFFBA"/>
    <w:rsid w:val="704E0A4D"/>
    <w:rsid w:val="705BB0F5"/>
    <w:rsid w:val="7064D39C"/>
    <w:rsid w:val="70933242"/>
    <w:rsid w:val="70B41D45"/>
    <w:rsid w:val="71134E16"/>
    <w:rsid w:val="711D1CAE"/>
    <w:rsid w:val="71489615"/>
    <w:rsid w:val="7186FB6D"/>
    <w:rsid w:val="7192719A"/>
    <w:rsid w:val="71D53D7E"/>
    <w:rsid w:val="71EF93D0"/>
    <w:rsid w:val="72ADF84F"/>
    <w:rsid w:val="72C68617"/>
    <w:rsid w:val="72E3DA52"/>
    <w:rsid w:val="73A03D49"/>
    <w:rsid w:val="73A0B43F"/>
    <w:rsid w:val="73E1443D"/>
    <w:rsid w:val="73ED5E75"/>
    <w:rsid w:val="742F5CAE"/>
    <w:rsid w:val="748C1FBC"/>
    <w:rsid w:val="74AED601"/>
    <w:rsid w:val="74E3A703"/>
    <w:rsid w:val="74F3E627"/>
    <w:rsid w:val="762AD9DC"/>
    <w:rsid w:val="7655ECDC"/>
    <w:rsid w:val="7656E1AD"/>
    <w:rsid w:val="765FBDCA"/>
    <w:rsid w:val="7677F0F9"/>
    <w:rsid w:val="7682D133"/>
    <w:rsid w:val="76895327"/>
    <w:rsid w:val="76A989AC"/>
    <w:rsid w:val="76CAF279"/>
    <w:rsid w:val="76CE45D7"/>
    <w:rsid w:val="7764CC12"/>
    <w:rsid w:val="778A2B08"/>
    <w:rsid w:val="779FECC3"/>
    <w:rsid w:val="77F10379"/>
    <w:rsid w:val="781AD903"/>
    <w:rsid w:val="78391D3A"/>
    <w:rsid w:val="785ED554"/>
    <w:rsid w:val="789D8B82"/>
    <w:rsid w:val="78C7CF61"/>
    <w:rsid w:val="796C8AA8"/>
    <w:rsid w:val="7999ECFE"/>
    <w:rsid w:val="799EA280"/>
    <w:rsid w:val="79C70642"/>
    <w:rsid w:val="7A02933B"/>
    <w:rsid w:val="7A2AF23C"/>
    <w:rsid w:val="7A48DDB2"/>
    <w:rsid w:val="7A4F5D61"/>
    <w:rsid w:val="7A6C085C"/>
    <w:rsid w:val="7A9CDAD2"/>
    <w:rsid w:val="7AACABC0"/>
    <w:rsid w:val="7AB12E13"/>
    <w:rsid w:val="7AD111C8"/>
    <w:rsid w:val="7B05A09B"/>
    <w:rsid w:val="7B0B432B"/>
    <w:rsid w:val="7B158768"/>
    <w:rsid w:val="7B51B232"/>
    <w:rsid w:val="7BAFEE61"/>
    <w:rsid w:val="7BE2EC3D"/>
    <w:rsid w:val="7C12648A"/>
    <w:rsid w:val="7C1DD64E"/>
    <w:rsid w:val="7C2842F8"/>
    <w:rsid w:val="7C58E545"/>
    <w:rsid w:val="7C60D1A3"/>
    <w:rsid w:val="7CFD290A"/>
    <w:rsid w:val="7D3A33FD"/>
    <w:rsid w:val="7D53106F"/>
    <w:rsid w:val="7DBAAABA"/>
    <w:rsid w:val="7E04E1BD"/>
    <w:rsid w:val="7E0F4B3E"/>
    <w:rsid w:val="7E128F31"/>
    <w:rsid w:val="7E14CE93"/>
    <w:rsid w:val="7E33901B"/>
    <w:rsid w:val="7ED6045E"/>
    <w:rsid w:val="7F1C1BBB"/>
    <w:rsid w:val="7F3BE7E3"/>
    <w:rsid w:val="7F3EF1FD"/>
    <w:rsid w:val="7FB445DB"/>
    <w:rsid w:val="7FCEFBF9"/>
    <w:rsid w:val="7FF793F5"/>
    <w:rsid w:val="7FF9F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45F29"/>
  <w15:chartTrackingRefBased/>
  <w15:docId w15:val="{D503BADF-5537-4372-84D0-2166653727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abealhoChar" w:customStyle="1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ontato@leilaoeletronico.com.br" TargetMode="External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hyperlink" Target="https://portaldecustas.tjsp.jus.br/portaltjsp/login.jsp" TargetMode="External" Id="R10d802ef72eb4188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Relationship Type="http://schemas.openxmlformats.org/officeDocument/2006/relationships/comments" Target="comments.xml" Id="R458dab431ac14f24" /><Relationship Type="http://schemas.microsoft.com/office/2011/relationships/people" Target="people.xml" Id="R1c6c7413353c4b63" /><Relationship Type="http://schemas.microsoft.com/office/2011/relationships/commentsExtended" Target="commentsExtended.xml" Id="Rd857c3819c364fb5" /><Relationship Type="http://schemas.microsoft.com/office/2016/09/relationships/commentsIds" Target="commentsIds.xml" Id="R68fc5f52dc7a4162" /><Relationship Type="http://schemas.microsoft.com/office/2018/08/relationships/commentsExtensible" Target="commentsExtensible.xml" Id="R2f5204a2ead742f8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leilaoeletronico.com.br" TargetMode="External"/><Relationship Id="rId1" Type="http://schemas.openxmlformats.org/officeDocument/2006/relationships/hyperlink" Target="http://www.leilaoeletronic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7A8DF275F6234FBB9F445F1AFAB9F6" ma:contentTypeVersion="12" ma:contentTypeDescription="Crie um novo documento." ma:contentTypeScope="" ma:versionID="daec7bd34d43cc2cc5df5f84b4ae2d95">
  <xsd:schema xmlns:xsd="http://www.w3.org/2001/XMLSchema" xmlns:xs="http://www.w3.org/2001/XMLSchema" xmlns:p="http://schemas.microsoft.com/office/2006/metadata/properties" xmlns:ns2="c2c30374-dadd-49b0-a3f3-6972c5cbdcb7" xmlns:ns3="8312a31a-8531-4c4e-94ce-0ce55136ea70" targetNamespace="http://schemas.microsoft.com/office/2006/metadata/properties" ma:root="true" ma:fieldsID="135b3fc54e4dca412f6e11f735e5f839" ns2:_="" ns3:_="">
    <xsd:import namespace="c2c30374-dadd-49b0-a3f3-6972c5cbdcb7"/>
    <xsd:import namespace="8312a31a-8531-4c4e-94ce-0ce55136ea7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30374-dadd-49b0-a3f3-6972c5cbdc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9645b378-a5e2-4b4d-9a7e-ff7e4e337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2a31a-8531-4c4e-94ce-0ce55136ea7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c3f7565-2dd5-4426-adcc-7789cf1b2f45}" ma:internalName="TaxCatchAll" ma:showField="CatchAllData" ma:web="8312a31a-8531-4c4e-94ce-0ce55136e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c30374-dadd-49b0-a3f3-6972c5cbdcb7">
      <Terms xmlns="http://schemas.microsoft.com/office/infopath/2007/PartnerControls"/>
    </lcf76f155ced4ddcb4097134ff3c332f>
    <TaxCatchAll xmlns="8312a31a-8531-4c4e-94ce-0ce55136ea70" xsi:nil="true"/>
  </documentManagement>
</p:properties>
</file>

<file path=customXml/itemProps1.xml><?xml version="1.0" encoding="utf-8"?>
<ds:datastoreItem xmlns:ds="http://schemas.openxmlformats.org/officeDocument/2006/customXml" ds:itemID="{D505C237-23B8-4DF5-A930-A6BDCC89E512}"/>
</file>

<file path=customXml/itemProps2.xml><?xml version="1.0" encoding="utf-8"?>
<ds:datastoreItem xmlns:ds="http://schemas.openxmlformats.org/officeDocument/2006/customXml" ds:itemID="{0030D748-2D05-44F9-9E35-BF7F6533955A}"/>
</file>

<file path=customXml/itemProps3.xml><?xml version="1.0" encoding="utf-8"?>
<ds:datastoreItem xmlns:ds="http://schemas.openxmlformats.org/officeDocument/2006/customXml" ds:itemID="{44AD798F-17DF-4825-A5E4-C297B897768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 Zalcman | Leilao Eletronico</dc:creator>
  <keywords/>
  <dc:description/>
  <lastModifiedBy>Felipe Souza | Leilão Eletrônico</lastModifiedBy>
  <revision>37</revision>
  <dcterms:created xsi:type="dcterms:W3CDTF">2024-01-22T20:11:00.0000000Z</dcterms:created>
  <dcterms:modified xsi:type="dcterms:W3CDTF">2026-04-07T17:25:45.6965944Z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0x010100337A8DF275F6234FBB9F445F1AFAB9F6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